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AD" w:rsidRDefault="00D75424" w:rsidP="00D75424">
      <w:pPr>
        <w:pStyle w:val="Sansinterligne"/>
        <w:jc w:val="center"/>
      </w:pPr>
      <w:r w:rsidRPr="00D75424">
        <w:rPr>
          <w:b/>
          <w:u w:val="single"/>
        </w:rPr>
        <w:t>INDICATIONS PHYSIOTHÉRAPIE</w:t>
      </w:r>
    </w:p>
    <w:p w:rsidR="00D75424" w:rsidRDefault="00D75424" w:rsidP="00D75424">
      <w:pPr>
        <w:pStyle w:val="Paragraphedeliste"/>
        <w:numPr>
          <w:ilvl w:val="0"/>
          <w:numId w:val="1"/>
        </w:numPr>
        <w:tabs>
          <w:tab w:val="left" w:pos="5670"/>
        </w:tabs>
      </w:pPr>
      <w:r>
        <w:t>Physiothérapie du CIUSSS</w:t>
      </w:r>
    </w:p>
    <w:p w:rsidR="00D75424" w:rsidRDefault="00D75424" w:rsidP="00D75424">
      <w:pPr>
        <w:pStyle w:val="Paragraphedeliste"/>
        <w:numPr>
          <w:ilvl w:val="1"/>
          <w:numId w:val="1"/>
        </w:numPr>
        <w:tabs>
          <w:tab w:val="left" w:pos="5670"/>
        </w:tabs>
      </w:pPr>
      <w:r>
        <w:t>Clinique externe du CH</w:t>
      </w:r>
    </w:p>
    <w:p w:rsidR="00D75424" w:rsidRDefault="00D75424" w:rsidP="00D75424">
      <w:pPr>
        <w:pStyle w:val="Paragraphedeliste"/>
        <w:numPr>
          <w:ilvl w:val="2"/>
          <w:numId w:val="1"/>
        </w:numPr>
        <w:tabs>
          <w:tab w:val="left" w:pos="5670"/>
        </w:tabs>
      </w:pPr>
      <w:proofErr w:type="spellStart"/>
      <w:r>
        <w:t>Algodistrophie</w:t>
      </w:r>
      <w:proofErr w:type="spellEnd"/>
    </w:p>
    <w:p w:rsidR="00D75424" w:rsidRDefault="00D75424" w:rsidP="00D75424">
      <w:pPr>
        <w:pStyle w:val="Paragraphedeliste"/>
        <w:numPr>
          <w:ilvl w:val="2"/>
          <w:numId w:val="1"/>
        </w:numPr>
        <w:tabs>
          <w:tab w:val="left" w:pos="5670"/>
        </w:tabs>
      </w:pPr>
      <w:r>
        <w:t>Brûlures</w:t>
      </w:r>
    </w:p>
    <w:p w:rsidR="00D75424" w:rsidRDefault="00D75424" w:rsidP="00D75424">
      <w:pPr>
        <w:pStyle w:val="Paragraphedeliste"/>
        <w:numPr>
          <w:ilvl w:val="2"/>
          <w:numId w:val="1"/>
        </w:numPr>
        <w:tabs>
          <w:tab w:val="left" w:pos="5670"/>
        </w:tabs>
      </w:pPr>
      <w:r>
        <w:t>Entorses et luxations (avec référence de l’orthopédiste)</w:t>
      </w:r>
    </w:p>
    <w:p w:rsidR="00D75424" w:rsidRDefault="00D75424" w:rsidP="00D75424">
      <w:pPr>
        <w:pStyle w:val="Paragraphedeliste"/>
        <w:numPr>
          <w:ilvl w:val="2"/>
          <w:numId w:val="1"/>
        </w:numPr>
        <w:tabs>
          <w:tab w:val="left" w:pos="5670"/>
        </w:tabs>
      </w:pPr>
      <w:r>
        <w:t>Fracture récente (&lt;6 mois)</w:t>
      </w:r>
    </w:p>
    <w:p w:rsidR="00D75424" w:rsidRDefault="00D75424" w:rsidP="00D75424">
      <w:pPr>
        <w:pStyle w:val="Paragraphedeliste"/>
        <w:numPr>
          <w:ilvl w:val="2"/>
          <w:numId w:val="1"/>
        </w:numPr>
        <w:tabs>
          <w:tab w:val="left" w:pos="5670"/>
        </w:tabs>
      </w:pPr>
      <w:r>
        <w:t>Lésion nerveuse</w:t>
      </w:r>
    </w:p>
    <w:p w:rsidR="00D75424" w:rsidRDefault="00D75424" w:rsidP="00D75424">
      <w:pPr>
        <w:pStyle w:val="Paragraphedeliste"/>
        <w:numPr>
          <w:ilvl w:val="2"/>
          <w:numId w:val="1"/>
        </w:numPr>
        <w:tabs>
          <w:tab w:val="left" w:pos="5670"/>
        </w:tabs>
      </w:pPr>
      <w:r>
        <w:t>Plaie</w:t>
      </w:r>
    </w:p>
    <w:p w:rsidR="00D75424" w:rsidRDefault="00D75424" w:rsidP="00D75424">
      <w:pPr>
        <w:pStyle w:val="Paragraphedeliste"/>
        <w:numPr>
          <w:ilvl w:val="2"/>
          <w:numId w:val="1"/>
        </w:numPr>
        <w:tabs>
          <w:tab w:val="left" w:pos="5670"/>
        </w:tabs>
      </w:pPr>
      <w:r>
        <w:t>Post-op ou post-plâtre</w:t>
      </w:r>
    </w:p>
    <w:p w:rsidR="00D75424" w:rsidRDefault="00D75424" w:rsidP="00D75424">
      <w:pPr>
        <w:pStyle w:val="Paragraphedeliste"/>
        <w:numPr>
          <w:ilvl w:val="0"/>
          <w:numId w:val="1"/>
        </w:numPr>
        <w:tabs>
          <w:tab w:val="left" w:pos="5670"/>
        </w:tabs>
      </w:pPr>
      <w:proofErr w:type="spellStart"/>
      <w:r>
        <w:t>PhysioSanté</w:t>
      </w:r>
      <w:proofErr w:type="spellEnd"/>
    </w:p>
    <w:p w:rsidR="00D75424" w:rsidRDefault="00D75424" w:rsidP="00D75424">
      <w:pPr>
        <w:pStyle w:val="Paragraphedeliste"/>
        <w:numPr>
          <w:ilvl w:val="1"/>
          <w:numId w:val="1"/>
        </w:numPr>
        <w:tabs>
          <w:tab w:val="left" w:pos="5670"/>
        </w:tabs>
      </w:pPr>
      <w:r>
        <w:t>Pédiatrique (Gabriel Bédard - St-Joseph seulement ?)</w:t>
      </w:r>
    </w:p>
    <w:p w:rsidR="00D75424" w:rsidRDefault="00D75424" w:rsidP="00D75424">
      <w:pPr>
        <w:pStyle w:val="Paragraphedeliste"/>
        <w:numPr>
          <w:ilvl w:val="2"/>
          <w:numId w:val="1"/>
        </w:numPr>
        <w:tabs>
          <w:tab w:val="left" w:pos="5670"/>
        </w:tabs>
      </w:pPr>
      <w:r>
        <w:t xml:space="preserve">Indications : torticolis, </w:t>
      </w:r>
      <w:proofErr w:type="spellStart"/>
      <w:r>
        <w:t>plagiocéphalie</w:t>
      </w:r>
      <w:proofErr w:type="spellEnd"/>
      <w:r>
        <w:t>, retard de développement moteur, latéralisation, suivi du prématuré, plexus brachial, hyper/hypoto</w:t>
      </w:r>
      <w:bookmarkStart w:id="0" w:name="_GoBack"/>
      <w:bookmarkEnd w:id="0"/>
      <w:r>
        <w:t xml:space="preserve">nicité, déficit moteur grossier, trouble d’acquisition de la coordination &gt; 5 ans, trouble </w:t>
      </w:r>
      <w:proofErr w:type="spellStart"/>
      <w:r>
        <w:t>musculosquelettique</w:t>
      </w:r>
      <w:proofErr w:type="spellEnd"/>
      <w:r>
        <w:t xml:space="preserve"> chez 0-13 ans</w:t>
      </w:r>
    </w:p>
    <w:p w:rsidR="00D75424" w:rsidRDefault="00D75424" w:rsidP="00D75424">
      <w:pPr>
        <w:pStyle w:val="Paragraphedeliste"/>
        <w:numPr>
          <w:ilvl w:val="1"/>
          <w:numId w:val="1"/>
        </w:numPr>
        <w:tabs>
          <w:tab w:val="left" w:pos="5670"/>
        </w:tabs>
      </w:pPr>
      <w:r>
        <w:t>Rééducation périnéale (Léonie Lapierre - St-Joseph seulement ?)</w:t>
      </w:r>
    </w:p>
    <w:p w:rsidR="00D75424" w:rsidRDefault="00D75424" w:rsidP="00D75424">
      <w:pPr>
        <w:pStyle w:val="Paragraphedeliste"/>
        <w:numPr>
          <w:ilvl w:val="2"/>
          <w:numId w:val="1"/>
        </w:numPr>
        <w:tabs>
          <w:tab w:val="left" w:pos="5670"/>
        </w:tabs>
      </w:pPr>
      <w:r>
        <w:t>Indications : incontinence urinaire (traitement et prévention), grossesse, prolapsus (</w:t>
      </w:r>
      <w:proofErr w:type="spellStart"/>
      <w:r>
        <w:t>urétrin</w:t>
      </w:r>
      <w:proofErr w:type="spellEnd"/>
      <w:r>
        <w:t xml:space="preserve">, </w:t>
      </w:r>
      <w:proofErr w:type="spellStart"/>
      <w:r>
        <w:t>cystocèle</w:t>
      </w:r>
      <w:proofErr w:type="spellEnd"/>
      <w:r>
        <w:t xml:space="preserve">, </w:t>
      </w:r>
      <w:proofErr w:type="spellStart"/>
      <w:r>
        <w:t>urétrocèle</w:t>
      </w:r>
      <w:proofErr w:type="spellEnd"/>
      <w:r>
        <w:t>, rectocèle), faiblesse du plancher pelvien</w:t>
      </w:r>
    </w:p>
    <w:p w:rsidR="00D75424" w:rsidRDefault="00D75424" w:rsidP="00D75424">
      <w:pPr>
        <w:pStyle w:val="Paragraphedeliste"/>
        <w:numPr>
          <w:ilvl w:val="1"/>
          <w:numId w:val="1"/>
        </w:numPr>
        <w:tabs>
          <w:tab w:val="left" w:pos="5670"/>
        </w:tabs>
      </w:pPr>
      <w:r>
        <w:t>Rééducation vestibulaire (</w:t>
      </w:r>
      <w:proofErr w:type="spellStart"/>
      <w:r>
        <w:t>Joanie</w:t>
      </w:r>
      <w:proofErr w:type="spellEnd"/>
      <w:r>
        <w:t xml:space="preserve"> Gauthier - St-Joseph seulement ?)</w:t>
      </w:r>
    </w:p>
    <w:p w:rsidR="00D75424" w:rsidRDefault="00D75424" w:rsidP="00D75424">
      <w:pPr>
        <w:pStyle w:val="Paragraphedeliste"/>
        <w:numPr>
          <w:ilvl w:val="2"/>
          <w:numId w:val="1"/>
        </w:numPr>
        <w:tabs>
          <w:tab w:val="left" w:pos="5670"/>
        </w:tabs>
      </w:pPr>
      <w:r>
        <w:t xml:space="preserve">Indications : labyrinthite, </w:t>
      </w:r>
      <w:proofErr w:type="spellStart"/>
      <w:r>
        <w:t>neuronite</w:t>
      </w:r>
      <w:proofErr w:type="spellEnd"/>
      <w:r>
        <w:t xml:space="preserve"> ou névrite, fracture temporale, contusion labyrinthique, VPPB et autres pathologies périphériques, </w:t>
      </w:r>
      <w:proofErr w:type="spellStart"/>
      <w:r>
        <w:t>Ménière</w:t>
      </w:r>
      <w:proofErr w:type="spellEnd"/>
      <w:r>
        <w:t>, post-TCC ou AVC</w:t>
      </w:r>
    </w:p>
    <w:p w:rsidR="00D75424" w:rsidRDefault="00D75424" w:rsidP="00D75424"/>
    <w:p w:rsidR="00D75424" w:rsidRPr="00D75424" w:rsidRDefault="00D75424" w:rsidP="00D75424"/>
    <w:sectPr w:rsidR="00D75424" w:rsidRPr="00D754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D53EB"/>
    <w:multiLevelType w:val="hybridMultilevel"/>
    <w:tmpl w:val="43C8D6AA"/>
    <w:lvl w:ilvl="0" w:tplc="2926FB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24"/>
    <w:rsid w:val="000032ED"/>
    <w:rsid w:val="00021405"/>
    <w:rsid w:val="00021E1E"/>
    <w:rsid w:val="000431CA"/>
    <w:rsid w:val="00062277"/>
    <w:rsid w:val="000A04AD"/>
    <w:rsid w:val="000B58EA"/>
    <w:rsid w:val="000D220F"/>
    <w:rsid w:val="000E2006"/>
    <w:rsid w:val="001B6813"/>
    <w:rsid w:val="001D06D8"/>
    <w:rsid w:val="001D63D5"/>
    <w:rsid w:val="0020534B"/>
    <w:rsid w:val="002203A8"/>
    <w:rsid w:val="0025256D"/>
    <w:rsid w:val="00270DDF"/>
    <w:rsid w:val="0028036A"/>
    <w:rsid w:val="0028057D"/>
    <w:rsid w:val="00292397"/>
    <w:rsid w:val="002E22D8"/>
    <w:rsid w:val="00304923"/>
    <w:rsid w:val="0030492D"/>
    <w:rsid w:val="0032306F"/>
    <w:rsid w:val="003314E8"/>
    <w:rsid w:val="00350672"/>
    <w:rsid w:val="00381260"/>
    <w:rsid w:val="003D650D"/>
    <w:rsid w:val="003F1D9B"/>
    <w:rsid w:val="00412609"/>
    <w:rsid w:val="00416E17"/>
    <w:rsid w:val="0043151B"/>
    <w:rsid w:val="0047654B"/>
    <w:rsid w:val="00482029"/>
    <w:rsid w:val="00483A8B"/>
    <w:rsid w:val="004B21B6"/>
    <w:rsid w:val="004E1E31"/>
    <w:rsid w:val="004F4231"/>
    <w:rsid w:val="00576A06"/>
    <w:rsid w:val="005830B9"/>
    <w:rsid w:val="005A6F94"/>
    <w:rsid w:val="005A75DF"/>
    <w:rsid w:val="005B1CFF"/>
    <w:rsid w:val="005D4A3A"/>
    <w:rsid w:val="00600C92"/>
    <w:rsid w:val="00660C51"/>
    <w:rsid w:val="00663B6A"/>
    <w:rsid w:val="00665A6C"/>
    <w:rsid w:val="006A2B7F"/>
    <w:rsid w:val="006B42E8"/>
    <w:rsid w:val="006B4B74"/>
    <w:rsid w:val="006C3702"/>
    <w:rsid w:val="006E02D6"/>
    <w:rsid w:val="006E15AF"/>
    <w:rsid w:val="006E7541"/>
    <w:rsid w:val="00704121"/>
    <w:rsid w:val="0071788F"/>
    <w:rsid w:val="007249C6"/>
    <w:rsid w:val="0073608C"/>
    <w:rsid w:val="00770EEF"/>
    <w:rsid w:val="00773F29"/>
    <w:rsid w:val="0078531E"/>
    <w:rsid w:val="007B64EB"/>
    <w:rsid w:val="007F2F35"/>
    <w:rsid w:val="007F5731"/>
    <w:rsid w:val="00802C68"/>
    <w:rsid w:val="00810171"/>
    <w:rsid w:val="00896E84"/>
    <w:rsid w:val="008A2F14"/>
    <w:rsid w:val="008A4822"/>
    <w:rsid w:val="008A6C70"/>
    <w:rsid w:val="008C5DFF"/>
    <w:rsid w:val="008E23CB"/>
    <w:rsid w:val="0090715D"/>
    <w:rsid w:val="00931614"/>
    <w:rsid w:val="00964ED7"/>
    <w:rsid w:val="00965D45"/>
    <w:rsid w:val="00982DA0"/>
    <w:rsid w:val="009B4088"/>
    <w:rsid w:val="009E11AE"/>
    <w:rsid w:val="009E516B"/>
    <w:rsid w:val="009E6647"/>
    <w:rsid w:val="009F23A1"/>
    <w:rsid w:val="009F664A"/>
    <w:rsid w:val="00A20A12"/>
    <w:rsid w:val="00A5045F"/>
    <w:rsid w:val="00A715F2"/>
    <w:rsid w:val="00AA2662"/>
    <w:rsid w:val="00AB1FDB"/>
    <w:rsid w:val="00AD7189"/>
    <w:rsid w:val="00AE2768"/>
    <w:rsid w:val="00B0479F"/>
    <w:rsid w:val="00B72321"/>
    <w:rsid w:val="00BC4FD6"/>
    <w:rsid w:val="00BC74C7"/>
    <w:rsid w:val="00BE2DB3"/>
    <w:rsid w:val="00C02233"/>
    <w:rsid w:val="00C37EB6"/>
    <w:rsid w:val="00C90E2E"/>
    <w:rsid w:val="00CB40AD"/>
    <w:rsid w:val="00CB599A"/>
    <w:rsid w:val="00D12895"/>
    <w:rsid w:val="00D26E71"/>
    <w:rsid w:val="00D6003F"/>
    <w:rsid w:val="00D75424"/>
    <w:rsid w:val="00DB60CE"/>
    <w:rsid w:val="00E11FB3"/>
    <w:rsid w:val="00E467E5"/>
    <w:rsid w:val="00E50345"/>
    <w:rsid w:val="00E71928"/>
    <w:rsid w:val="00E72678"/>
    <w:rsid w:val="00E90D75"/>
    <w:rsid w:val="00E93A41"/>
    <w:rsid w:val="00EB739C"/>
    <w:rsid w:val="00EB754E"/>
    <w:rsid w:val="00ED103F"/>
    <w:rsid w:val="00ED2783"/>
    <w:rsid w:val="00EE3205"/>
    <w:rsid w:val="00F43837"/>
    <w:rsid w:val="00F53106"/>
    <w:rsid w:val="00FE4743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542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75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542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7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Garant</dc:creator>
  <cp:lastModifiedBy>Michelle Garant</cp:lastModifiedBy>
  <cp:revision>1</cp:revision>
  <dcterms:created xsi:type="dcterms:W3CDTF">2016-04-21T19:56:00Z</dcterms:created>
  <dcterms:modified xsi:type="dcterms:W3CDTF">2016-04-21T19:57:00Z</dcterms:modified>
</cp:coreProperties>
</file>