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77" w:type="dxa"/>
        <w:tblInd w:w="-459" w:type="dxa"/>
        <w:tblLayout w:type="fixed"/>
        <w:tblLook w:val="01E0" w:firstRow="1" w:lastRow="1" w:firstColumn="1" w:lastColumn="1" w:noHBand="0" w:noVBand="0"/>
      </w:tblPr>
      <w:tblGrid>
        <w:gridCol w:w="5510"/>
        <w:gridCol w:w="1135"/>
        <w:gridCol w:w="4532"/>
      </w:tblGrid>
      <w:tr w:rsidR="009A6577" w:rsidRPr="004A3951" w:rsidTr="00063BD2">
        <w:trPr>
          <w:trHeight w:val="283"/>
        </w:trPr>
        <w:tc>
          <w:tcPr>
            <w:tcW w:w="11177" w:type="dxa"/>
            <w:gridSpan w:val="3"/>
            <w:tcBorders>
              <w:top w:val="threeDEmboss" w:sz="6" w:space="0" w:color="auto"/>
              <w:left w:val="threeDEmboss" w:sz="6" w:space="0" w:color="auto"/>
              <w:bottom w:val="single" w:sz="4" w:space="0" w:color="auto"/>
              <w:right w:val="threeDEmboss" w:sz="6" w:space="0" w:color="auto"/>
            </w:tcBorders>
            <w:shd w:val="clear" w:color="auto" w:fill="auto"/>
            <w:vAlign w:val="center"/>
          </w:tcPr>
          <w:p w:rsidR="009A6577" w:rsidRPr="00E430A7" w:rsidRDefault="004A3951" w:rsidP="009C2969">
            <w:pPr>
              <w:tabs>
                <w:tab w:val="left" w:pos="1440"/>
              </w:tabs>
              <w:rPr>
                <w:rFonts w:ascii="Arial Narrow" w:hAnsi="Arial Narrow"/>
                <w:bCs/>
                <w:sz w:val="20"/>
                <w:szCs w:val="20"/>
              </w:rPr>
            </w:pPr>
            <w:bookmarkStart w:id="0" w:name="_GoBack"/>
            <w:bookmarkEnd w:id="0"/>
            <w:r w:rsidRPr="00E430A7">
              <w:rPr>
                <w:rFonts w:ascii="Arial Narrow" w:hAnsi="Arial Narrow"/>
                <w:bCs/>
                <w:sz w:val="20"/>
                <w:szCs w:val="20"/>
              </w:rPr>
              <w:t>RENSEIGNEMENT</w:t>
            </w:r>
            <w:r w:rsidR="00E430A7" w:rsidRPr="00E430A7">
              <w:rPr>
                <w:rFonts w:ascii="Arial Narrow" w:hAnsi="Arial Narrow"/>
                <w:bCs/>
                <w:sz w:val="20"/>
                <w:szCs w:val="20"/>
              </w:rPr>
              <w:t xml:space="preserve">S </w:t>
            </w:r>
            <w:r w:rsidR="00063BD2">
              <w:rPr>
                <w:rFonts w:ascii="Arial Narrow" w:hAnsi="Arial Narrow"/>
                <w:bCs/>
                <w:sz w:val="20"/>
                <w:szCs w:val="20"/>
              </w:rPr>
              <w:t xml:space="preserve"> SUR LE DOCUMENT</w:t>
            </w:r>
          </w:p>
        </w:tc>
      </w:tr>
      <w:tr w:rsidR="00FB5742" w:rsidRPr="004A3951" w:rsidTr="00FB5742">
        <w:trPr>
          <w:trHeight w:val="397"/>
        </w:trPr>
        <w:tc>
          <w:tcPr>
            <w:tcW w:w="6645" w:type="dxa"/>
            <w:gridSpan w:val="2"/>
            <w:vMerge w:val="restart"/>
            <w:tcBorders>
              <w:top w:val="threeDEmboss" w:sz="6" w:space="0" w:color="auto"/>
            </w:tcBorders>
          </w:tcPr>
          <w:p w:rsidR="0080597A" w:rsidRDefault="00FB5742" w:rsidP="0080597A">
            <w:pPr>
              <w:rPr>
                <w:noProof/>
                <w:sz w:val="20"/>
                <w:szCs w:val="24"/>
              </w:rPr>
            </w:pPr>
            <w:r>
              <w:rPr>
                <w:rFonts w:ascii="Arial Narrow" w:hAnsi="Arial Narrow"/>
                <w:bCs/>
                <w:sz w:val="20"/>
                <w:szCs w:val="20"/>
              </w:rPr>
              <w:t>T</w:t>
            </w:r>
            <w:r w:rsidRPr="004A3951">
              <w:rPr>
                <w:rFonts w:ascii="Arial Narrow" w:hAnsi="Arial Narrow"/>
                <w:bCs/>
                <w:sz w:val="20"/>
                <w:szCs w:val="20"/>
              </w:rPr>
              <w:t>itre du document</w:t>
            </w:r>
            <w:r>
              <w:rPr>
                <w:rFonts w:ascii="Arial Narrow" w:hAnsi="Arial Narrow"/>
                <w:bCs/>
                <w:sz w:val="20"/>
                <w:szCs w:val="20"/>
              </w:rPr>
              <w:t xml:space="preserve"> : </w:t>
            </w:r>
            <w:r w:rsidR="0080597A" w:rsidRPr="001727E7">
              <w:rPr>
                <w:noProof/>
                <w:sz w:val="20"/>
                <w:szCs w:val="24"/>
              </w:rPr>
              <w:t>DEMANDE DE SERVICES DI-TSA-DP</w:t>
            </w:r>
            <w:r w:rsidR="0080597A">
              <w:rPr>
                <w:noProof/>
                <w:sz w:val="20"/>
                <w:szCs w:val="24"/>
              </w:rPr>
              <w:t xml:space="preserve"> et ses annexes :</w:t>
            </w:r>
          </w:p>
          <w:p w:rsidR="0080597A" w:rsidRPr="001727E7" w:rsidRDefault="0080597A" w:rsidP="0080597A">
            <w:pPr>
              <w:pStyle w:val="Paragraphedeliste"/>
              <w:numPr>
                <w:ilvl w:val="0"/>
                <w:numId w:val="2"/>
              </w:numPr>
              <w:jc w:val="both"/>
              <w:rPr>
                <w:noProof/>
                <w:sz w:val="20"/>
                <w:szCs w:val="24"/>
              </w:rPr>
            </w:pPr>
            <w:r w:rsidRPr="001727E7">
              <w:rPr>
                <w:noProof/>
                <w:sz w:val="20"/>
                <w:szCs w:val="24"/>
              </w:rPr>
              <w:t>Documents requis</w:t>
            </w:r>
          </w:p>
          <w:p w:rsidR="0080597A" w:rsidRPr="001727E7" w:rsidRDefault="0080597A" w:rsidP="0080597A">
            <w:pPr>
              <w:pStyle w:val="Paragraphedeliste"/>
              <w:numPr>
                <w:ilvl w:val="0"/>
                <w:numId w:val="2"/>
              </w:numPr>
              <w:jc w:val="both"/>
              <w:rPr>
                <w:noProof/>
                <w:sz w:val="20"/>
                <w:szCs w:val="24"/>
              </w:rPr>
            </w:pPr>
            <w:r w:rsidRPr="001727E7">
              <w:rPr>
                <w:noProof/>
                <w:sz w:val="20"/>
                <w:szCs w:val="24"/>
              </w:rPr>
              <w:t>RAPPORT OCULO-VISUEL (Annexe 1)</w:t>
            </w:r>
          </w:p>
          <w:p w:rsidR="0080597A" w:rsidRPr="001727E7" w:rsidRDefault="0080597A" w:rsidP="0080597A">
            <w:pPr>
              <w:pStyle w:val="Paragraphedeliste"/>
              <w:rPr>
                <w:noProof/>
                <w:sz w:val="20"/>
                <w:szCs w:val="24"/>
              </w:rPr>
            </w:pPr>
            <w:r w:rsidRPr="001727E7">
              <w:rPr>
                <w:noProof/>
                <w:sz w:val="20"/>
                <w:szCs w:val="24"/>
              </w:rPr>
              <w:t>Programme en déficience visuelle</w:t>
            </w:r>
          </w:p>
          <w:p w:rsidR="0080597A" w:rsidRPr="001727E7" w:rsidRDefault="0080597A" w:rsidP="0080597A">
            <w:pPr>
              <w:pStyle w:val="Paragraphedeliste"/>
              <w:numPr>
                <w:ilvl w:val="0"/>
                <w:numId w:val="2"/>
              </w:numPr>
              <w:jc w:val="both"/>
              <w:rPr>
                <w:noProof/>
                <w:sz w:val="20"/>
                <w:szCs w:val="24"/>
              </w:rPr>
            </w:pPr>
            <w:r w:rsidRPr="001727E7">
              <w:rPr>
                <w:noProof/>
                <w:sz w:val="20"/>
                <w:szCs w:val="24"/>
              </w:rPr>
              <w:t>Informations complémentaires au Programme de conduite automobile et d’adaptation du véhicule (</w:t>
            </w:r>
            <w:r>
              <w:rPr>
                <w:caps/>
                <w:noProof/>
                <w:sz w:val="20"/>
                <w:szCs w:val="24"/>
              </w:rPr>
              <w:t>A</w:t>
            </w:r>
            <w:r>
              <w:rPr>
                <w:noProof/>
                <w:sz w:val="20"/>
                <w:szCs w:val="24"/>
              </w:rPr>
              <w:t>nnexe</w:t>
            </w:r>
            <w:r w:rsidRPr="001727E7">
              <w:rPr>
                <w:noProof/>
                <w:sz w:val="20"/>
                <w:szCs w:val="24"/>
              </w:rPr>
              <w:t xml:space="preserve"> 2)</w:t>
            </w:r>
          </w:p>
          <w:p w:rsidR="0080597A" w:rsidRPr="001727E7" w:rsidRDefault="0080597A" w:rsidP="0080597A">
            <w:pPr>
              <w:pStyle w:val="Paragraphedeliste"/>
              <w:numPr>
                <w:ilvl w:val="0"/>
                <w:numId w:val="2"/>
              </w:numPr>
              <w:jc w:val="both"/>
              <w:rPr>
                <w:noProof/>
                <w:sz w:val="20"/>
                <w:szCs w:val="24"/>
              </w:rPr>
            </w:pPr>
            <w:r w:rsidRPr="001727E7">
              <w:rPr>
                <w:noProof/>
                <w:sz w:val="20"/>
                <w:szCs w:val="24"/>
              </w:rPr>
              <w:t>INTÉGRATION AU TRAVAIL (</w:t>
            </w:r>
            <w:r>
              <w:rPr>
                <w:caps/>
                <w:noProof/>
                <w:sz w:val="20"/>
                <w:szCs w:val="24"/>
              </w:rPr>
              <w:t>A</w:t>
            </w:r>
            <w:r>
              <w:rPr>
                <w:noProof/>
                <w:sz w:val="20"/>
                <w:szCs w:val="24"/>
              </w:rPr>
              <w:t>nnexe</w:t>
            </w:r>
            <w:r w:rsidRPr="001727E7">
              <w:rPr>
                <w:noProof/>
                <w:sz w:val="20"/>
                <w:szCs w:val="24"/>
              </w:rPr>
              <w:t xml:space="preserve"> 3)</w:t>
            </w:r>
          </w:p>
          <w:p w:rsidR="0080597A" w:rsidRPr="001727E7" w:rsidRDefault="0080597A" w:rsidP="0080597A">
            <w:pPr>
              <w:pStyle w:val="Paragraphedeliste"/>
              <w:numPr>
                <w:ilvl w:val="0"/>
                <w:numId w:val="2"/>
              </w:numPr>
              <w:jc w:val="both"/>
              <w:rPr>
                <w:rFonts w:ascii="Calibri" w:hAnsi="Calibri" w:cs="Times New Roman"/>
                <w:noProof/>
                <w:sz w:val="20"/>
                <w:szCs w:val="24"/>
              </w:rPr>
            </w:pPr>
            <w:r w:rsidRPr="001727E7">
              <w:rPr>
                <w:noProof/>
                <w:sz w:val="20"/>
                <w:szCs w:val="24"/>
              </w:rPr>
              <w:t>Services 8-21 ans (</w:t>
            </w:r>
            <w:r>
              <w:rPr>
                <w:caps/>
                <w:noProof/>
                <w:sz w:val="20"/>
                <w:szCs w:val="24"/>
              </w:rPr>
              <w:t>A</w:t>
            </w:r>
            <w:r>
              <w:rPr>
                <w:noProof/>
                <w:sz w:val="20"/>
                <w:szCs w:val="24"/>
              </w:rPr>
              <w:t>nnexe</w:t>
            </w:r>
            <w:r w:rsidRPr="001727E7">
              <w:rPr>
                <w:noProof/>
                <w:sz w:val="20"/>
                <w:szCs w:val="24"/>
              </w:rPr>
              <w:t xml:space="preserve"> 4)</w:t>
            </w:r>
          </w:p>
          <w:p w:rsidR="00FB5742" w:rsidRPr="0080597A" w:rsidRDefault="0080597A" w:rsidP="0080597A">
            <w:pPr>
              <w:pStyle w:val="Paragraphedeliste"/>
              <w:numPr>
                <w:ilvl w:val="0"/>
                <w:numId w:val="2"/>
              </w:numPr>
              <w:jc w:val="both"/>
              <w:rPr>
                <w:noProof/>
                <w:sz w:val="20"/>
                <w:szCs w:val="24"/>
              </w:rPr>
            </w:pPr>
            <w:r w:rsidRPr="001727E7">
              <w:rPr>
                <w:noProof/>
                <w:sz w:val="20"/>
                <w:szCs w:val="24"/>
              </w:rPr>
              <w:t>Services résidentiels</w:t>
            </w:r>
            <w:r>
              <w:rPr>
                <w:noProof/>
                <w:sz w:val="20"/>
                <w:szCs w:val="24"/>
              </w:rPr>
              <w:t xml:space="preserve"> (A</w:t>
            </w:r>
            <w:r w:rsidRPr="001727E7">
              <w:rPr>
                <w:noProof/>
                <w:sz w:val="20"/>
                <w:szCs w:val="24"/>
              </w:rPr>
              <w:t>nnexe 5)</w:t>
            </w:r>
          </w:p>
        </w:tc>
        <w:tc>
          <w:tcPr>
            <w:tcW w:w="4532" w:type="dxa"/>
            <w:tcBorders>
              <w:top w:val="threeDEmboss" w:sz="6" w:space="0" w:color="auto"/>
            </w:tcBorders>
            <w:vAlign w:val="center"/>
          </w:tcPr>
          <w:p w:rsidR="00FB5742" w:rsidRPr="004A3951" w:rsidRDefault="00FB5742" w:rsidP="00E430A7">
            <w:pPr>
              <w:tabs>
                <w:tab w:val="left" w:pos="352"/>
                <w:tab w:val="left" w:pos="1440"/>
              </w:tabs>
              <w:spacing w:before="60"/>
              <w:rPr>
                <w:rFonts w:ascii="Arial Narrow" w:hAnsi="Arial Narrow"/>
                <w:sz w:val="20"/>
                <w:szCs w:val="20"/>
              </w:rPr>
            </w:pPr>
            <w:r>
              <w:rPr>
                <w:rFonts w:ascii="Arial Narrow" w:hAnsi="Arial Narrow"/>
                <w:sz w:val="20"/>
                <w:szCs w:val="20"/>
              </w:rPr>
              <w:t xml:space="preserve">Numéro d’identification : </w:t>
            </w:r>
          </w:p>
        </w:tc>
      </w:tr>
      <w:tr w:rsidR="00FB5742" w:rsidRPr="004A3951" w:rsidTr="00FB5742">
        <w:trPr>
          <w:trHeight w:val="397"/>
        </w:trPr>
        <w:tc>
          <w:tcPr>
            <w:tcW w:w="6645" w:type="dxa"/>
            <w:gridSpan w:val="2"/>
            <w:vMerge/>
            <w:vAlign w:val="center"/>
          </w:tcPr>
          <w:p w:rsidR="00FB5742" w:rsidRDefault="00FB5742" w:rsidP="00E430A7">
            <w:pPr>
              <w:tabs>
                <w:tab w:val="left" w:pos="352"/>
                <w:tab w:val="left" w:pos="1440"/>
              </w:tabs>
              <w:spacing w:before="60"/>
              <w:rPr>
                <w:rFonts w:ascii="Arial Narrow" w:hAnsi="Arial Narrow"/>
                <w:bCs/>
                <w:sz w:val="20"/>
                <w:szCs w:val="20"/>
              </w:rPr>
            </w:pPr>
          </w:p>
        </w:tc>
        <w:tc>
          <w:tcPr>
            <w:tcW w:w="4532" w:type="dxa"/>
            <w:vAlign w:val="center"/>
          </w:tcPr>
          <w:p w:rsidR="00FB5742" w:rsidRDefault="00FB5742" w:rsidP="00E430A7">
            <w:pPr>
              <w:tabs>
                <w:tab w:val="left" w:pos="352"/>
                <w:tab w:val="left" w:pos="1440"/>
              </w:tabs>
              <w:spacing w:before="60"/>
              <w:rPr>
                <w:rFonts w:ascii="Arial Narrow" w:hAnsi="Arial Narrow"/>
                <w:sz w:val="20"/>
                <w:szCs w:val="20"/>
              </w:rPr>
            </w:pPr>
            <w:r>
              <w:rPr>
                <w:rFonts w:ascii="Arial Narrow" w:hAnsi="Arial Narrow"/>
                <w:sz w:val="20"/>
                <w:szCs w:val="20"/>
              </w:rPr>
              <w:t xml:space="preserve">Date de diffusion : </w:t>
            </w:r>
          </w:p>
        </w:tc>
      </w:tr>
      <w:tr w:rsidR="00063BD2" w:rsidRPr="004A3951" w:rsidTr="00063BD2">
        <w:trPr>
          <w:trHeight w:val="397"/>
        </w:trPr>
        <w:tc>
          <w:tcPr>
            <w:tcW w:w="11177" w:type="dxa"/>
            <w:gridSpan w:val="3"/>
            <w:vAlign w:val="center"/>
          </w:tcPr>
          <w:p w:rsidR="00063BD2" w:rsidRPr="004A3951" w:rsidRDefault="00063BD2" w:rsidP="00E430A7">
            <w:pPr>
              <w:tabs>
                <w:tab w:val="left" w:pos="352"/>
                <w:tab w:val="left" w:pos="1440"/>
              </w:tabs>
              <w:spacing w:before="60"/>
              <w:rPr>
                <w:rFonts w:ascii="Arial Narrow" w:hAnsi="Arial Narrow"/>
                <w:sz w:val="20"/>
                <w:szCs w:val="20"/>
              </w:rPr>
            </w:pPr>
            <w:r>
              <w:rPr>
                <w:rFonts w:ascii="Arial Narrow" w:hAnsi="Arial Narrow"/>
                <w:sz w:val="20"/>
                <w:szCs w:val="20"/>
              </w:rPr>
              <w:t>Installations :</w:t>
            </w:r>
            <w:r w:rsidR="00C642EC">
              <w:rPr>
                <w:rFonts w:ascii="Arial Narrow" w:hAnsi="Arial Narrow"/>
                <w:sz w:val="20"/>
                <w:szCs w:val="20"/>
              </w:rPr>
              <w:t xml:space="preserve"> </w:t>
            </w:r>
            <w:r w:rsidR="0080597A">
              <w:rPr>
                <w:rFonts w:ascii="Arial Narrow" w:hAnsi="Arial Narrow"/>
                <w:sz w:val="20"/>
                <w:szCs w:val="20"/>
              </w:rPr>
              <w:t>Tout le CIUSSS MCQ</w:t>
            </w:r>
          </w:p>
        </w:tc>
      </w:tr>
      <w:tr w:rsidR="00063BD2" w:rsidRPr="004A3951" w:rsidTr="00063BD2">
        <w:trPr>
          <w:trHeight w:val="397"/>
        </w:trPr>
        <w:tc>
          <w:tcPr>
            <w:tcW w:w="11177" w:type="dxa"/>
            <w:gridSpan w:val="3"/>
            <w:vAlign w:val="center"/>
          </w:tcPr>
          <w:p w:rsidR="00063BD2" w:rsidRDefault="00063BD2" w:rsidP="00E430A7">
            <w:pPr>
              <w:tabs>
                <w:tab w:val="left" w:pos="352"/>
                <w:tab w:val="left" w:pos="1440"/>
              </w:tabs>
              <w:spacing w:before="60"/>
              <w:rPr>
                <w:rFonts w:ascii="Arial Narrow" w:hAnsi="Arial Narrow"/>
                <w:sz w:val="20"/>
                <w:szCs w:val="20"/>
              </w:rPr>
            </w:pPr>
            <w:r>
              <w:rPr>
                <w:rFonts w:ascii="Arial Narrow" w:hAnsi="Arial Narrow"/>
                <w:sz w:val="20"/>
                <w:szCs w:val="20"/>
              </w:rPr>
              <w:t>Territoires :</w:t>
            </w:r>
            <w:r w:rsidR="00C642EC">
              <w:rPr>
                <w:rFonts w:ascii="Arial Narrow" w:hAnsi="Arial Narrow"/>
                <w:sz w:val="20"/>
                <w:szCs w:val="20"/>
              </w:rPr>
              <w:t xml:space="preserve"> </w:t>
            </w:r>
            <w:r w:rsidR="0080597A">
              <w:rPr>
                <w:rFonts w:ascii="Arial Narrow" w:hAnsi="Arial Narrow"/>
                <w:sz w:val="20"/>
                <w:szCs w:val="20"/>
              </w:rPr>
              <w:t>Tout le territoire</w:t>
            </w:r>
          </w:p>
        </w:tc>
      </w:tr>
      <w:tr w:rsidR="00063BD2" w:rsidRPr="004A3951" w:rsidTr="00063BD2">
        <w:trPr>
          <w:trHeight w:val="397"/>
        </w:trPr>
        <w:tc>
          <w:tcPr>
            <w:tcW w:w="11177" w:type="dxa"/>
            <w:gridSpan w:val="3"/>
            <w:tcBorders>
              <w:bottom w:val="threeDEmboss" w:sz="6" w:space="0" w:color="auto"/>
            </w:tcBorders>
            <w:vAlign w:val="center"/>
          </w:tcPr>
          <w:p w:rsidR="00063BD2" w:rsidRDefault="00063BD2" w:rsidP="00E430A7">
            <w:pPr>
              <w:tabs>
                <w:tab w:val="left" w:pos="352"/>
                <w:tab w:val="left" w:pos="1440"/>
              </w:tabs>
              <w:spacing w:before="60"/>
              <w:rPr>
                <w:rFonts w:ascii="Arial Narrow" w:hAnsi="Arial Narrow"/>
                <w:sz w:val="20"/>
                <w:szCs w:val="20"/>
              </w:rPr>
            </w:pPr>
            <w:r>
              <w:rPr>
                <w:rFonts w:ascii="Arial Narrow" w:hAnsi="Arial Narrow"/>
                <w:sz w:val="20"/>
                <w:szCs w:val="20"/>
              </w:rPr>
              <w:t>Services :</w:t>
            </w:r>
            <w:r w:rsidR="00C642EC">
              <w:rPr>
                <w:rFonts w:ascii="Arial Narrow" w:hAnsi="Arial Narrow"/>
                <w:sz w:val="20"/>
                <w:szCs w:val="20"/>
              </w:rPr>
              <w:t xml:space="preserve"> </w:t>
            </w:r>
            <w:r w:rsidR="0080597A">
              <w:rPr>
                <w:rFonts w:ascii="Arial Narrow" w:hAnsi="Arial Narrow"/>
                <w:sz w:val="20"/>
                <w:szCs w:val="20"/>
              </w:rPr>
              <w:t>AEOL DI TSA DP</w:t>
            </w:r>
          </w:p>
        </w:tc>
      </w:tr>
      <w:tr w:rsidR="00063BD2" w:rsidRPr="004A3951" w:rsidTr="00063BD2">
        <w:trPr>
          <w:trHeight w:val="397"/>
        </w:trPr>
        <w:tc>
          <w:tcPr>
            <w:tcW w:w="11177" w:type="dxa"/>
            <w:gridSpan w:val="3"/>
            <w:tcBorders>
              <w:top w:val="threeDEmboss" w:sz="6" w:space="0" w:color="auto"/>
              <w:left w:val="threeDEmboss" w:sz="6" w:space="0" w:color="auto"/>
              <w:bottom w:val="threeDEmboss" w:sz="6" w:space="0" w:color="auto"/>
              <w:right w:val="threeDEmboss" w:sz="6" w:space="0" w:color="auto"/>
            </w:tcBorders>
            <w:vAlign w:val="center"/>
          </w:tcPr>
          <w:p w:rsidR="00063BD2" w:rsidRDefault="00063BD2" w:rsidP="00063BD2">
            <w:pPr>
              <w:tabs>
                <w:tab w:val="left" w:pos="1440"/>
              </w:tabs>
              <w:rPr>
                <w:rFonts w:ascii="Arial Narrow" w:hAnsi="Arial Narrow"/>
                <w:sz w:val="20"/>
                <w:szCs w:val="20"/>
              </w:rPr>
            </w:pPr>
            <w:r>
              <w:rPr>
                <w:rFonts w:ascii="Arial Narrow" w:hAnsi="Arial Narrow"/>
                <w:sz w:val="20"/>
                <w:szCs w:val="20"/>
              </w:rPr>
              <w:t>DESTINATAIRES (Personnes à qui s’adresse la diffusion)</w:t>
            </w:r>
            <w:r w:rsidR="008731E1">
              <w:rPr>
                <w:rFonts w:ascii="Arial Narrow" w:hAnsi="Arial Narrow"/>
                <w:sz w:val="20"/>
                <w:szCs w:val="20"/>
              </w:rPr>
              <w:t xml:space="preserve"> Le document sera acheminé aux agentes administratives des directions adjointes.</w:t>
            </w:r>
          </w:p>
        </w:tc>
      </w:tr>
      <w:tr w:rsidR="00063BD2" w:rsidRPr="004A3951" w:rsidTr="008731E1">
        <w:trPr>
          <w:trHeight w:val="397"/>
        </w:trPr>
        <w:tc>
          <w:tcPr>
            <w:tcW w:w="11177" w:type="dxa"/>
            <w:gridSpan w:val="3"/>
            <w:tcBorders>
              <w:top w:val="threeDEmboss" w:sz="6" w:space="0" w:color="auto"/>
            </w:tcBorders>
            <w:vAlign w:val="center"/>
          </w:tcPr>
          <w:p w:rsidR="00063BD2" w:rsidRPr="008731E1" w:rsidRDefault="007C7309" w:rsidP="00E430A7">
            <w:pPr>
              <w:tabs>
                <w:tab w:val="left" w:pos="352"/>
                <w:tab w:val="left" w:pos="1440"/>
              </w:tabs>
              <w:spacing w:before="60"/>
              <w:rPr>
                <w:rFonts w:ascii="Arial Narrow" w:hAnsi="Arial Narrow"/>
                <w:sz w:val="20"/>
                <w:szCs w:val="20"/>
              </w:rPr>
            </w:pPr>
            <w:sdt>
              <w:sdtPr>
                <w:rPr>
                  <w:rFonts w:ascii="Wingdings" w:hAnsi="Wingdings"/>
                  <w:sz w:val="24"/>
                  <w:szCs w:val="24"/>
                </w:rPr>
                <w:id w:val="-743408903"/>
                <w14:checkbox>
                  <w14:checked w14:val="1"/>
                  <w14:checkedState w14:val="2612" w14:font="MS Gothic"/>
                  <w14:uncheckedState w14:val="2610" w14:font="MS Gothic"/>
                </w14:checkbox>
              </w:sdtPr>
              <w:sdtEndPr/>
              <w:sdtContent>
                <w:r w:rsidR="0080597A">
                  <w:rPr>
                    <w:rFonts w:ascii="MS Gothic" w:eastAsia="MS Gothic" w:hAnsi="MS Gothic" w:hint="eastAsia"/>
                    <w:sz w:val="24"/>
                    <w:szCs w:val="24"/>
                  </w:rPr>
                  <w:t>☒</w:t>
                </w:r>
              </w:sdtContent>
            </w:sdt>
            <w:r w:rsidR="00063BD2">
              <w:rPr>
                <w:rFonts w:ascii="Arial Narrow" w:hAnsi="Arial Narrow"/>
                <w:sz w:val="24"/>
                <w:szCs w:val="24"/>
              </w:rPr>
              <w:t xml:space="preserve"> </w:t>
            </w:r>
            <w:r w:rsidR="008731E1">
              <w:rPr>
                <w:rFonts w:ascii="Arial Narrow" w:hAnsi="Arial Narrow"/>
                <w:sz w:val="20"/>
                <w:szCs w:val="20"/>
              </w:rPr>
              <w:t>Gestionnaires (précisez les directions adjointes) :</w:t>
            </w:r>
            <w:r w:rsidR="00C642EC">
              <w:rPr>
                <w:rFonts w:ascii="Arial Narrow" w:hAnsi="Arial Narrow"/>
                <w:sz w:val="20"/>
                <w:szCs w:val="20"/>
              </w:rPr>
              <w:t xml:space="preserve"> </w:t>
            </w:r>
            <w:r w:rsidR="0080597A">
              <w:rPr>
                <w:rFonts w:ascii="Arial Narrow" w:hAnsi="Arial Narrow"/>
                <w:sz w:val="20"/>
                <w:szCs w:val="20"/>
              </w:rPr>
              <w:t>Tous les gestionnaires</w:t>
            </w:r>
          </w:p>
        </w:tc>
      </w:tr>
      <w:tr w:rsidR="00C642EC" w:rsidRPr="004A3951" w:rsidTr="0080597A">
        <w:trPr>
          <w:trHeight w:val="510"/>
        </w:trPr>
        <w:tc>
          <w:tcPr>
            <w:tcW w:w="11177" w:type="dxa"/>
            <w:gridSpan w:val="3"/>
          </w:tcPr>
          <w:p w:rsidR="00C642EC" w:rsidRPr="00C642EC" w:rsidRDefault="00C642EC" w:rsidP="00C642EC">
            <w:pPr>
              <w:tabs>
                <w:tab w:val="left" w:pos="352"/>
                <w:tab w:val="left" w:pos="1440"/>
              </w:tabs>
              <w:spacing w:before="60"/>
              <w:rPr>
                <w:rFonts w:ascii="Arial Narrow" w:hAnsi="Arial Narrow"/>
                <w:sz w:val="20"/>
                <w:szCs w:val="20"/>
              </w:rPr>
            </w:pPr>
          </w:p>
        </w:tc>
      </w:tr>
      <w:tr w:rsidR="00063BD2" w:rsidRPr="004A3951" w:rsidTr="00063BD2">
        <w:trPr>
          <w:trHeight w:val="397"/>
        </w:trPr>
        <w:tc>
          <w:tcPr>
            <w:tcW w:w="11177" w:type="dxa"/>
            <w:gridSpan w:val="3"/>
            <w:vAlign w:val="center"/>
          </w:tcPr>
          <w:p w:rsidR="00063BD2" w:rsidRDefault="007C7309" w:rsidP="00E430A7">
            <w:pPr>
              <w:tabs>
                <w:tab w:val="left" w:pos="352"/>
                <w:tab w:val="left" w:pos="1440"/>
              </w:tabs>
              <w:spacing w:before="60"/>
              <w:rPr>
                <w:rFonts w:ascii="Arial Narrow" w:hAnsi="Arial Narrow"/>
                <w:sz w:val="20"/>
                <w:szCs w:val="20"/>
              </w:rPr>
            </w:pPr>
            <w:sdt>
              <w:sdtPr>
                <w:rPr>
                  <w:rFonts w:ascii="Wingdings" w:hAnsi="Wingdings"/>
                  <w:sz w:val="24"/>
                  <w:szCs w:val="24"/>
                </w:rPr>
                <w:id w:val="-850725208"/>
                <w14:checkbox>
                  <w14:checked w14:val="1"/>
                  <w14:checkedState w14:val="2612" w14:font="MS Gothic"/>
                  <w14:uncheckedState w14:val="2610" w14:font="MS Gothic"/>
                </w14:checkbox>
              </w:sdtPr>
              <w:sdtEndPr/>
              <w:sdtContent>
                <w:r w:rsidR="0080597A">
                  <w:rPr>
                    <w:rFonts w:ascii="MS Gothic" w:eastAsia="MS Gothic" w:hAnsi="MS Gothic" w:hint="eastAsia"/>
                    <w:sz w:val="24"/>
                    <w:szCs w:val="24"/>
                  </w:rPr>
                  <w:t>☒</w:t>
                </w:r>
              </w:sdtContent>
            </w:sdt>
            <w:r w:rsidR="008731E1">
              <w:rPr>
                <w:rFonts w:ascii="Arial Narrow" w:hAnsi="Arial Narrow"/>
                <w:sz w:val="24"/>
                <w:szCs w:val="24"/>
              </w:rPr>
              <w:t xml:space="preserve"> </w:t>
            </w:r>
            <w:r w:rsidR="008731E1">
              <w:rPr>
                <w:rFonts w:ascii="Arial Narrow" w:hAnsi="Arial Narrow"/>
                <w:sz w:val="20"/>
                <w:szCs w:val="20"/>
              </w:rPr>
              <w:t>Médecins (précisez les départements ou services médicaux) :</w:t>
            </w:r>
            <w:r w:rsidR="0080597A">
              <w:rPr>
                <w:rFonts w:ascii="Arial Narrow" w:hAnsi="Arial Narrow"/>
                <w:sz w:val="20"/>
                <w:szCs w:val="20"/>
              </w:rPr>
              <w:t xml:space="preserve"> Tous les médecins</w:t>
            </w:r>
          </w:p>
        </w:tc>
      </w:tr>
      <w:tr w:rsidR="00C642EC" w:rsidRPr="004A3951" w:rsidTr="0080597A">
        <w:trPr>
          <w:trHeight w:val="510"/>
        </w:trPr>
        <w:tc>
          <w:tcPr>
            <w:tcW w:w="11177" w:type="dxa"/>
            <w:gridSpan w:val="3"/>
          </w:tcPr>
          <w:p w:rsidR="00C642EC" w:rsidRPr="00C642EC" w:rsidRDefault="00C642EC" w:rsidP="00C642EC">
            <w:pPr>
              <w:tabs>
                <w:tab w:val="left" w:pos="352"/>
                <w:tab w:val="left" w:pos="1440"/>
              </w:tabs>
              <w:spacing w:before="60"/>
              <w:rPr>
                <w:rFonts w:ascii="Arial Narrow" w:hAnsi="Arial Narrow"/>
                <w:sz w:val="20"/>
                <w:szCs w:val="20"/>
              </w:rPr>
            </w:pPr>
          </w:p>
        </w:tc>
      </w:tr>
      <w:tr w:rsidR="00063BD2" w:rsidRPr="004A3951" w:rsidTr="008731E1">
        <w:trPr>
          <w:trHeight w:val="397"/>
        </w:trPr>
        <w:tc>
          <w:tcPr>
            <w:tcW w:w="11177" w:type="dxa"/>
            <w:gridSpan w:val="3"/>
            <w:vAlign w:val="center"/>
          </w:tcPr>
          <w:p w:rsidR="00063BD2" w:rsidRDefault="007C7309" w:rsidP="0080597A">
            <w:pPr>
              <w:tabs>
                <w:tab w:val="left" w:pos="352"/>
                <w:tab w:val="left" w:pos="1440"/>
              </w:tabs>
              <w:spacing w:before="60"/>
              <w:rPr>
                <w:rFonts w:ascii="Arial Narrow" w:hAnsi="Arial Narrow"/>
                <w:sz w:val="20"/>
                <w:szCs w:val="20"/>
              </w:rPr>
            </w:pPr>
            <w:sdt>
              <w:sdtPr>
                <w:rPr>
                  <w:rFonts w:ascii="Wingdings" w:hAnsi="Wingdings"/>
                  <w:sz w:val="24"/>
                  <w:szCs w:val="24"/>
                </w:rPr>
                <w:id w:val="-1333992270"/>
                <w14:checkbox>
                  <w14:checked w14:val="1"/>
                  <w14:checkedState w14:val="2612" w14:font="MS Gothic"/>
                  <w14:uncheckedState w14:val="2610" w14:font="MS Gothic"/>
                </w14:checkbox>
              </w:sdtPr>
              <w:sdtEndPr/>
              <w:sdtContent>
                <w:r w:rsidR="0080597A">
                  <w:rPr>
                    <w:rFonts w:ascii="MS Gothic" w:eastAsia="MS Gothic" w:hAnsi="MS Gothic" w:hint="eastAsia"/>
                    <w:sz w:val="24"/>
                    <w:szCs w:val="24"/>
                  </w:rPr>
                  <w:t>☒</w:t>
                </w:r>
              </w:sdtContent>
            </w:sdt>
            <w:r w:rsidR="008731E1">
              <w:rPr>
                <w:rFonts w:ascii="Arial Narrow" w:hAnsi="Arial Narrow"/>
                <w:sz w:val="24"/>
                <w:szCs w:val="24"/>
              </w:rPr>
              <w:t xml:space="preserve"> </w:t>
            </w:r>
            <w:r w:rsidR="008731E1">
              <w:rPr>
                <w:rFonts w:ascii="Arial Narrow" w:hAnsi="Arial Narrow"/>
                <w:sz w:val="20"/>
                <w:szCs w:val="20"/>
              </w:rPr>
              <w:t>Autres :</w:t>
            </w:r>
            <w:r w:rsidR="00C642EC">
              <w:rPr>
                <w:rFonts w:ascii="Arial Narrow" w:hAnsi="Arial Narrow"/>
                <w:sz w:val="20"/>
                <w:szCs w:val="20"/>
              </w:rPr>
              <w:t xml:space="preserve"> </w:t>
            </w:r>
            <w:r w:rsidR="0080597A">
              <w:rPr>
                <w:rFonts w:ascii="Arial Narrow" w:hAnsi="Arial Narrow"/>
                <w:sz w:val="20"/>
                <w:szCs w:val="20"/>
              </w:rPr>
              <w:t>Certaines ressources privées et les commissions scolaires de la Mauricie-Centre-du-Québec</w:t>
            </w:r>
          </w:p>
        </w:tc>
      </w:tr>
      <w:tr w:rsidR="00063BD2" w:rsidRPr="004A3951" w:rsidTr="008731E1">
        <w:trPr>
          <w:trHeight w:val="397"/>
        </w:trPr>
        <w:tc>
          <w:tcPr>
            <w:tcW w:w="11177" w:type="dxa"/>
            <w:gridSpan w:val="3"/>
            <w:tcBorders>
              <w:bottom w:val="threeDEmboss" w:sz="6" w:space="0" w:color="auto"/>
            </w:tcBorders>
            <w:vAlign w:val="center"/>
          </w:tcPr>
          <w:p w:rsidR="00063BD2" w:rsidRDefault="008731E1" w:rsidP="00E430A7">
            <w:pPr>
              <w:tabs>
                <w:tab w:val="left" w:pos="352"/>
                <w:tab w:val="left" w:pos="1440"/>
              </w:tabs>
              <w:spacing w:before="60"/>
              <w:rPr>
                <w:rFonts w:ascii="Arial Narrow" w:hAnsi="Arial Narrow"/>
                <w:sz w:val="20"/>
                <w:szCs w:val="20"/>
              </w:rPr>
            </w:pPr>
            <w:r>
              <w:rPr>
                <w:rFonts w:ascii="Arial Narrow" w:hAnsi="Arial Narrow"/>
                <w:sz w:val="20"/>
                <w:szCs w:val="20"/>
              </w:rPr>
              <w:t>Il appartient aux gestionnaires de s’assurer de la diffusion auprès de leurs équipes.</w:t>
            </w:r>
          </w:p>
        </w:tc>
      </w:tr>
      <w:tr w:rsidR="00063BD2" w:rsidRPr="004A3951" w:rsidTr="008731E1">
        <w:trPr>
          <w:trHeight w:val="397"/>
        </w:trPr>
        <w:tc>
          <w:tcPr>
            <w:tcW w:w="11177" w:type="dxa"/>
            <w:gridSpan w:val="3"/>
            <w:tcBorders>
              <w:top w:val="threeDEmboss" w:sz="6" w:space="0" w:color="auto"/>
              <w:left w:val="threeDEmboss" w:sz="6" w:space="0" w:color="auto"/>
              <w:bottom w:val="threeDEmboss" w:sz="6" w:space="0" w:color="auto"/>
              <w:right w:val="threeDEmboss" w:sz="6" w:space="0" w:color="auto"/>
            </w:tcBorders>
            <w:vAlign w:val="center"/>
          </w:tcPr>
          <w:p w:rsidR="00063BD2" w:rsidRDefault="00B4368D" w:rsidP="00E430A7">
            <w:pPr>
              <w:tabs>
                <w:tab w:val="left" w:pos="352"/>
                <w:tab w:val="left" w:pos="1440"/>
              </w:tabs>
              <w:spacing w:before="60"/>
              <w:rPr>
                <w:rFonts w:ascii="Arial Narrow" w:hAnsi="Arial Narrow"/>
                <w:sz w:val="20"/>
                <w:szCs w:val="20"/>
              </w:rPr>
            </w:pPr>
            <w:r>
              <w:rPr>
                <w:rFonts w:ascii="Arial Narrow" w:hAnsi="Arial Narrow"/>
                <w:sz w:val="20"/>
                <w:szCs w:val="20"/>
              </w:rPr>
              <w:t>INFORMATION À L’INTENTION DES UTILISATEURS</w:t>
            </w:r>
          </w:p>
        </w:tc>
      </w:tr>
      <w:tr w:rsidR="00C642EC" w:rsidRPr="004A3951" w:rsidTr="00C642EC">
        <w:trPr>
          <w:trHeight w:val="1633"/>
        </w:trPr>
        <w:tc>
          <w:tcPr>
            <w:tcW w:w="11177" w:type="dxa"/>
            <w:gridSpan w:val="3"/>
            <w:tcBorders>
              <w:top w:val="threeDEmboss" w:sz="6" w:space="0" w:color="auto"/>
            </w:tcBorders>
          </w:tcPr>
          <w:p w:rsidR="00C642EC" w:rsidRPr="00B4368D" w:rsidRDefault="00C642EC" w:rsidP="00C642EC">
            <w:pPr>
              <w:tabs>
                <w:tab w:val="left" w:pos="352"/>
                <w:tab w:val="left" w:pos="1440"/>
              </w:tabs>
              <w:spacing w:before="60"/>
              <w:rPr>
                <w:rFonts w:ascii="Arial Narrow" w:hAnsi="Arial Narrow"/>
                <w:sz w:val="20"/>
                <w:szCs w:val="20"/>
              </w:rPr>
            </w:pPr>
          </w:p>
        </w:tc>
      </w:tr>
      <w:tr w:rsidR="00A24E7C" w:rsidRPr="004A3951" w:rsidTr="00B4368D">
        <w:trPr>
          <w:trHeight w:val="397"/>
        </w:trPr>
        <w:tc>
          <w:tcPr>
            <w:tcW w:w="11177" w:type="dxa"/>
            <w:gridSpan w:val="3"/>
            <w:tcBorders>
              <w:bottom w:val="threeDEmboss" w:sz="6" w:space="0" w:color="auto"/>
            </w:tcBorders>
            <w:vAlign w:val="center"/>
          </w:tcPr>
          <w:p w:rsidR="00A24E7C" w:rsidRPr="00B4368D" w:rsidRDefault="007C7309" w:rsidP="00E430A7">
            <w:pPr>
              <w:tabs>
                <w:tab w:val="left" w:pos="352"/>
                <w:tab w:val="left" w:pos="1440"/>
              </w:tabs>
              <w:spacing w:before="60"/>
              <w:rPr>
                <w:rFonts w:ascii="Arial Narrow" w:hAnsi="Arial Narrow"/>
                <w:sz w:val="20"/>
                <w:szCs w:val="20"/>
              </w:rPr>
            </w:pPr>
            <w:sdt>
              <w:sdtPr>
                <w:rPr>
                  <w:rFonts w:ascii="Wingdings" w:hAnsi="Wingdings"/>
                  <w:sz w:val="24"/>
                  <w:szCs w:val="24"/>
                </w:rPr>
                <w:id w:val="303357374"/>
                <w14:checkbox>
                  <w14:checked w14:val="1"/>
                  <w14:checkedState w14:val="2612" w14:font="MS Gothic"/>
                  <w14:uncheckedState w14:val="2610" w14:font="MS Gothic"/>
                </w14:checkbox>
              </w:sdtPr>
              <w:sdtEndPr/>
              <w:sdtContent>
                <w:r w:rsidR="003B5A06">
                  <w:rPr>
                    <w:rFonts w:ascii="MS Gothic" w:eastAsia="MS Gothic" w:hAnsi="MS Gothic" w:hint="eastAsia"/>
                    <w:sz w:val="24"/>
                    <w:szCs w:val="24"/>
                  </w:rPr>
                  <w:t>☒</w:t>
                </w:r>
              </w:sdtContent>
            </w:sdt>
            <w:r w:rsidR="00B4368D">
              <w:rPr>
                <w:rFonts w:ascii="Arial Narrow" w:hAnsi="Arial Narrow"/>
                <w:sz w:val="20"/>
                <w:szCs w:val="20"/>
              </w:rPr>
              <w:t xml:space="preserve"> Une note de service accompagne la diffusion.</w:t>
            </w:r>
          </w:p>
        </w:tc>
      </w:tr>
      <w:tr w:rsidR="00B4368D" w:rsidRPr="004A3951" w:rsidTr="00B4368D">
        <w:trPr>
          <w:trHeight w:val="397"/>
        </w:trPr>
        <w:tc>
          <w:tcPr>
            <w:tcW w:w="11177" w:type="dxa"/>
            <w:gridSpan w:val="3"/>
            <w:tcBorders>
              <w:top w:val="threeDEmboss" w:sz="6" w:space="0" w:color="auto"/>
              <w:left w:val="threeDEmboss" w:sz="6" w:space="0" w:color="auto"/>
              <w:bottom w:val="threeDEmboss" w:sz="6" w:space="0" w:color="auto"/>
              <w:right w:val="threeDEmboss" w:sz="6" w:space="0" w:color="auto"/>
            </w:tcBorders>
            <w:vAlign w:val="center"/>
          </w:tcPr>
          <w:p w:rsidR="00B4368D" w:rsidRPr="00B4368D" w:rsidRDefault="00B4368D" w:rsidP="00E430A7">
            <w:pPr>
              <w:tabs>
                <w:tab w:val="left" w:pos="352"/>
                <w:tab w:val="left" w:pos="1440"/>
              </w:tabs>
              <w:spacing w:before="60"/>
              <w:rPr>
                <w:rFonts w:ascii="Arial Narrow" w:hAnsi="Arial Narrow"/>
                <w:sz w:val="20"/>
                <w:szCs w:val="20"/>
              </w:rPr>
            </w:pPr>
            <w:r>
              <w:rPr>
                <w:rFonts w:ascii="Arial Narrow" w:hAnsi="Arial Narrow"/>
                <w:sz w:val="20"/>
                <w:szCs w:val="20"/>
              </w:rPr>
              <w:t xml:space="preserve">ANNULE ET REMPLACE </w:t>
            </w:r>
            <w:r w:rsidRPr="00B4368D">
              <w:rPr>
                <w:rFonts w:ascii="Arial Narrow" w:hAnsi="Arial Narrow"/>
                <w:color w:val="FF0000"/>
                <w:sz w:val="20"/>
                <w:szCs w:val="20"/>
              </w:rPr>
              <w:t>(Veuillez retirer les anciens documents)</w:t>
            </w:r>
          </w:p>
        </w:tc>
      </w:tr>
      <w:tr w:rsidR="00B4368D" w:rsidRPr="004A3951" w:rsidTr="00B4368D">
        <w:trPr>
          <w:trHeight w:val="397"/>
        </w:trPr>
        <w:tc>
          <w:tcPr>
            <w:tcW w:w="11177" w:type="dxa"/>
            <w:gridSpan w:val="3"/>
            <w:vAlign w:val="center"/>
          </w:tcPr>
          <w:p w:rsidR="00B4368D" w:rsidRDefault="007C7309" w:rsidP="00364422">
            <w:pPr>
              <w:tabs>
                <w:tab w:val="left" w:pos="352"/>
                <w:tab w:val="left" w:pos="1440"/>
              </w:tabs>
              <w:spacing w:before="60"/>
              <w:rPr>
                <w:rFonts w:ascii="Arial Narrow" w:hAnsi="Arial Narrow"/>
                <w:sz w:val="20"/>
                <w:szCs w:val="20"/>
              </w:rPr>
            </w:pPr>
            <w:sdt>
              <w:sdtPr>
                <w:rPr>
                  <w:rFonts w:ascii="Wingdings" w:hAnsi="Wingdings"/>
                  <w:sz w:val="24"/>
                  <w:szCs w:val="24"/>
                </w:rPr>
                <w:id w:val="1318458339"/>
                <w14:checkbox>
                  <w14:checked w14:val="0"/>
                  <w14:checkedState w14:val="2612" w14:font="MS Gothic"/>
                  <w14:uncheckedState w14:val="2610" w14:font="MS Gothic"/>
                </w14:checkbox>
              </w:sdtPr>
              <w:sdtEndPr/>
              <w:sdtContent>
                <w:r w:rsidR="00D97D4A">
                  <w:rPr>
                    <w:rFonts w:ascii="MS Gothic" w:eastAsia="MS Gothic" w:hAnsi="MS Gothic" w:hint="eastAsia"/>
                    <w:sz w:val="24"/>
                    <w:szCs w:val="24"/>
                  </w:rPr>
                  <w:t>☐</w:t>
                </w:r>
              </w:sdtContent>
            </w:sdt>
            <w:r w:rsidR="00B4368D" w:rsidRPr="008731E1">
              <w:rPr>
                <w:rFonts w:ascii="Arial Narrow" w:hAnsi="Arial Narrow"/>
                <w:sz w:val="20"/>
                <w:szCs w:val="20"/>
              </w:rPr>
              <w:t xml:space="preserve"> </w:t>
            </w:r>
            <w:r w:rsidR="00B4368D">
              <w:rPr>
                <w:rFonts w:ascii="Arial Narrow" w:hAnsi="Arial Narrow"/>
                <w:sz w:val="20"/>
                <w:szCs w:val="20"/>
              </w:rPr>
              <w:t>Consultez la section « annule et remplace » inscrite sur le document, s’il y a lieu.</w:t>
            </w:r>
          </w:p>
        </w:tc>
      </w:tr>
      <w:tr w:rsidR="00B4368D" w:rsidRPr="004A3951" w:rsidTr="00B4368D">
        <w:trPr>
          <w:trHeight w:val="397"/>
        </w:trPr>
        <w:tc>
          <w:tcPr>
            <w:tcW w:w="11177" w:type="dxa"/>
            <w:gridSpan w:val="3"/>
            <w:vAlign w:val="center"/>
          </w:tcPr>
          <w:p w:rsidR="00B4368D" w:rsidRPr="008731E1" w:rsidRDefault="007C7309" w:rsidP="00364422">
            <w:pPr>
              <w:tabs>
                <w:tab w:val="left" w:pos="352"/>
                <w:tab w:val="left" w:pos="1440"/>
              </w:tabs>
              <w:spacing w:before="60"/>
              <w:rPr>
                <w:rFonts w:ascii="Arial Narrow" w:hAnsi="Arial Narrow"/>
                <w:sz w:val="20"/>
                <w:szCs w:val="20"/>
              </w:rPr>
            </w:pPr>
            <w:sdt>
              <w:sdtPr>
                <w:rPr>
                  <w:rFonts w:ascii="Wingdings" w:hAnsi="Wingdings"/>
                  <w:sz w:val="24"/>
                  <w:szCs w:val="24"/>
                </w:rPr>
                <w:id w:val="-195615678"/>
                <w14:checkbox>
                  <w14:checked w14:val="1"/>
                  <w14:checkedState w14:val="2612" w14:font="MS Gothic"/>
                  <w14:uncheckedState w14:val="2610" w14:font="MS Gothic"/>
                </w14:checkbox>
              </w:sdtPr>
              <w:sdtEndPr/>
              <w:sdtContent>
                <w:r w:rsidR="003B5A06">
                  <w:rPr>
                    <w:rFonts w:ascii="MS Gothic" w:eastAsia="MS Gothic" w:hAnsi="MS Gothic" w:hint="eastAsia"/>
                    <w:sz w:val="24"/>
                    <w:szCs w:val="24"/>
                  </w:rPr>
                  <w:t>☒</w:t>
                </w:r>
              </w:sdtContent>
            </w:sdt>
            <w:r w:rsidR="00B4368D">
              <w:rPr>
                <w:rFonts w:ascii="Arial Narrow" w:hAnsi="Arial Narrow"/>
                <w:sz w:val="20"/>
                <w:szCs w:val="20"/>
              </w:rPr>
              <w:t xml:space="preserve"> Pour les formulaires et outils aux usagers, listez les documents à retirer.</w:t>
            </w:r>
          </w:p>
        </w:tc>
      </w:tr>
      <w:tr w:rsidR="00AE7F15" w:rsidRPr="004A3951" w:rsidTr="00AE7F15">
        <w:trPr>
          <w:trHeight w:val="794"/>
        </w:trPr>
        <w:tc>
          <w:tcPr>
            <w:tcW w:w="11177" w:type="dxa"/>
            <w:gridSpan w:val="3"/>
          </w:tcPr>
          <w:p w:rsidR="00AE7F15" w:rsidRDefault="003B5A06" w:rsidP="00AE7F15">
            <w:pPr>
              <w:tabs>
                <w:tab w:val="left" w:pos="352"/>
                <w:tab w:val="left" w:pos="1440"/>
              </w:tabs>
              <w:spacing w:before="60"/>
              <w:rPr>
                <w:rFonts w:ascii="Arial Narrow" w:hAnsi="Arial Narrow"/>
                <w:sz w:val="20"/>
                <w:szCs w:val="20"/>
              </w:rPr>
            </w:pPr>
            <w:r>
              <w:rPr>
                <w:rFonts w:ascii="Arial Narrow" w:hAnsi="Arial Narrow"/>
                <w:sz w:val="20"/>
                <w:szCs w:val="20"/>
              </w:rPr>
              <w:t>Demande de service spécialisé Intervalle</w:t>
            </w:r>
          </w:p>
          <w:p w:rsidR="003B5A06" w:rsidRDefault="003B5A06" w:rsidP="00AE7F15">
            <w:pPr>
              <w:tabs>
                <w:tab w:val="left" w:pos="352"/>
                <w:tab w:val="left" w:pos="1440"/>
              </w:tabs>
              <w:spacing w:before="60"/>
              <w:rPr>
                <w:rFonts w:ascii="Arial Narrow" w:hAnsi="Arial Narrow"/>
                <w:sz w:val="20"/>
                <w:szCs w:val="20"/>
              </w:rPr>
            </w:pPr>
            <w:r>
              <w:rPr>
                <w:rFonts w:ascii="Arial Narrow" w:hAnsi="Arial Narrow"/>
                <w:sz w:val="20"/>
                <w:szCs w:val="20"/>
              </w:rPr>
              <w:t>Demande de service spécialisé CRDITED MCQ</w:t>
            </w:r>
          </w:p>
        </w:tc>
      </w:tr>
      <w:tr w:rsidR="00B4368D" w:rsidRPr="004A3951" w:rsidTr="008731E1">
        <w:trPr>
          <w:trHeight w:val="277"/>
        </w:trPr>
        <w:tc>
          <w:tcPr>
            <w:tcW w:w="11177" w:type="dxa"/>
            <w:gridSpan w:val="3"/>
            <w:tcBorders>
              <w:top w:val="threeDEmboss" w:sz="6" w:space="0" w:color="auto"/>
              <w:left w:val="threeDEmboss" w:sz="6" w:space="0" w:color="auto"/>
              <w:bottom w:val="threeDEmboss" w:sz="6" w:space="0" w:color="auto"/>
              <w:right w:val="threeDEmboss" w:sz="6" w:space="0" w:color="auto"/>
            </w:tcBorders>
            <w:vAlign w:val="bottom"/>
          </w:tcPr>
          <w:p w:rsidR="00B4368D" w:rsidRPr="004A3951" w:rsidRDefault="00B4368D" w:rsidP="00B4368D">
            <w:pPr>
              <w:tabs>
                <w:tab w:val="left" w:pos="352"/>
                <w:tab w:val="left" w:pos="1440"/>
              </w:tabs>
              <w:spacing w:before="60"/>
              <w:rPr>
                <w:rFonts w:ascii="Arial Narrow" w:hAnsi="Arial Narrow"/>
                <w:bCs/>
                <w:sz w:val="20"/>
                <w:szCs w:val="20"/>
              </w:rPr>
            </w:pPr>
            <w:r>
              <w:rPr>
                <w:rFonts w:ascii="Arial Narrow" w:hAnsi="Arial Narrow"/>
                <w:sz w:val="20"/>
                <w:szCs w:val="20"/>
              </w:rPr>
              <w:t>RENSEIGNEMENTS SUR LE CONCEPTEUR</w:t>
            </w:r>
          </w:p>
        </w:tc>
      </w:tr>
      <w:tr w:rsidR="00784A13" w:rsidRPr="004A3951" w:rsidTr="00C9389C">
        <w:trPr>
          <w:trHeight w:val="331"/>
        </w:trPr>
        <w:tc>
          <w:tcPr>
            <w:tcW w:w="5510" w:type="dxa"/>
            <w:shd w:val="clear" w:color="auto" w:fill="auto"/>
            <w:vAlign w:val="center"/>
          </w:tcPr>
          <w:p w:rsidR="00784A13" w:rsidRPr="004A3951" w:rsidRDefault="00784A13" w:rsidP="00A35102">
            <w:pPr>
              <w:tabs>
                <w:tab w:val="left" w:pos="1440"/>
              </w:tabs>
              <w:rPr>
                <w:rFonts w:ascii="Arial Narrow" w:hAnsi="Arial Narrow"/>
                <w:sz w:val="20"/>
                <w:szCs w:val="20"/>
              </w:rPr>
            </w:pPr>
            <w:r>
              <w:rPr>
                <w:rFonts w:ascii="Arial Narrow" w:hAnsi="Arial Narrow"/>
                <w:sz w:val="20"/>
                <w:szCs w:val="20"/>
              </w:rPr>
              <w:t>Nom</w:t>
            </w:r>
            <w:r w:rsidRPr="004A3951">
              <w:rPr>
                <w:rFonts w:ascii="Arial Narrow" w:hAnsi="Arial Narrow"/>
                <w:sz w:val="20"/>
                <w:szCs w:val="20"/>
              </w:rPr>
              <w:t> :</w:t>
            </w:r>
            <w:r w:rsidR="00C642EC">
              <w:rPr>
                <w:rFonts w:ascii="Arial Narrow" w:hAnsi="Arial Narrow"/>
                <w:sz w:val="20"/>
                <w:szCs w:val="20"/>
              </w:rPr>
              <w:t xml:space="preserve"> </w:t>
            </w:r>
            <w:r w:rsidR="0080597A">
              <w:rPr>
                <w:rFonts w:ascii="Arial Narrow" w:hAnsi="Arial Narrow"/>
                <w:sz w:val="20"/>
                <w:szCs w:val="20"/>
              </w:rPr>
              <w:t xml:space="preserve">Francine Gagnon et Sophie Parent </w:t>
            </w:r>
            <w:proofErr w:type="spellStart"/>
            <w:r w:rsidR="0080597A">
              <w:rPr>
                <w:rFonts w:ascii="Arial Narrow" w:hAnsi="Arial Narrow"/>
                <w:sz w:val="20"/>
                <w:szCs w:val="20"/>
              </w:rPr>
              <w:t>Venne</w:t>
            </w:r>
            <w:proofErr w:type="spellEnd"/>
          </w:p>
        </w:tc>
        <w:tc>
          <w:tcPr>
            <w:tcW w:w="5667" w:type="dxa"/>
            <w:gridSpan w:val="2"/>
            <w:shd w:val="clear" w:color="auto" w:fill="auto"/>
            <w:vAlign w:val="center"/>
          </w:tcPr>
          <w:p w:rsidR="00784A13" w:rsidRPr="004A3951" w:rsidRDefault="00784A13" w:rsidP="00A35102">
            <w:pPr>
              <w:tabs>
                <w:tab w:val="left" w:pos="1440"/>
              </w:tabs>
              <w:rPr>
                <w:rFonts w:ascii="Arial Narrow" w:hAnsi="Arial Narrow"/>
                <w:sz w:val="20"/>
                <w:szCs w:val="20"/>
              </w:rPr>
            </w:pPr>
            <w:r w:rsidRPr="004A3951">
              <w:rPr>
                <w:rFonts w:ascii="Arial Narrow" w:hAnsi="Arial Narrow"/>
                <w:sz w:val="20"/>
                <w:szCs w:val="20"/>
              </w:rPr>
              <w:t>Fonction :</w:t>
            </w:r>
            <w:r w:rsidR="00C642EC">
              <w:rPr>
                <w:rFonts w:ascii="Arial Narrow" w:hAnsi="Arial Narrow"/>
                <w:sz w:val="20"/>
                <w:szCs w:val="20"/>
              </w:rPr>
              <w:t xml:space="preserve"> </w:t>
            </w:r>
            <w:r w:rsidR="0080597A">
              <w:rPr>
                <w:rFonts w:ascii="Arial Narrow" w:hAnsi="Arial Narrow"/>
                <w:sz w:val="20"/>
                <w:szCs w:val="20"/>
              </w:rPr>
              <w:t>agentes administratives</w:t>
            </w:r>
          </w:p>
        </w:tc>
      </w:tr>
      <w:tr w:rsidR="00784A13" w:rsidRPr="004A3951" w:rsidTr="00B56EF2">
        <w:trPr>
          <w:trHeight w:val="274"/>
        </w:trPr>
        <w:tc>
          <w:tcPr>
            <w:tcW w:w="11177" w:type="dxa"/>
            <w:gridSpan w:val="3"/>
            <w:shd w:val="clear" w:color="auto" w:fill="auto"/>
            <w:vAlign w:val="center"/>
          </w:tcPr>
          <w:p w:rsidR="00784A13" w:rsidRPr="004A3951" w:rsidRDefault="00784A13" w:rsidP="00470717">
            <w:pPr>
              <w:tabs>
                <w:tab w:val="left" w:pos="1440"/>
              </w:tabs>
              <w:rPr>
                <w:rFonts w:ascii="Arial Narrow" w:hAnsi="Arial Narrow"/>
                <w:sz w:val="20"/>
                <w:szCs w:val="20"/>
              </w:rPr>
            </w:pPr>
            <w:r w:rsidRPr="004A3951">
              <w:rPr>
                <w:rFonts w:ascii="Arial Narrow" w:hAnsi="Arial Narrow"/>
                <w:sz w:val="20"/>
                <w:szCs w:val="20"/>
              </w:rPr>
              <w:t xml:space="preserve">Direction : </w:t>
            </w:r>
            <w:r w:rsidR="0080597A">
              <w:rPr>
                <w:rFonts w:ascii="Arial Narrow" w:hAnsi="Arial Narrow"/>
                <w:sz w:val="20"/>
                <w:szCs w:val="20"/>
              </w:rPr>
              <w:t>AEOL DI TSA DP</w:t>
            </w:r>
          </w:p>
        </w:tc>
      </w:tr>
      <w:tr w:rsidR="00B4368D" w:rsidRPr="004A3951" w:rsidTr="00063BD2">
        <w:trPr>
          <w:trHeight w:val="140"/>
        </w:trPr>
        <w:tc>
          <w:tcPr>
            <w:tcW w:w="11177" w:type="dxa"/>
            <w:gridSpan w:val="3"/>
            <w:tcBorders>
              <w:bottom w:val="single" w:sz="4" w:space="0" w:color="808080" w:themeColor="background1" w:themeShade="80"/>
            </w:tcBorders>
            <w:shd w:val="clear" w:color="auto" w:fill="auto"/>
          </w:tcPr>
          <w:p w:rsidR="00B4368D" w:rsidRPr="004A3951" w:rsidRDefault="00B4368D" w:rsidP="001F08FD">
            <w:pPr>
              <w:tabs>
                <w:tab w:val="left" w:pos="1440"/>
              </w:tabs>
              <w:jc w:val="center"/>
              <w:rPr>
                <w:rFonts w:ascii="Arial Narrow" w:hAnsi="Arial Narrow"/>
                <w:b/>
                <w:bCs/>
                <w:i/>
                <w:sz w:val="20"/>
                <w:szCs w:val="20"/>
              </w:rPr>
            </w:pPr>
          </w:p>
        </w:tc>
      </w:tr>
      <w:tr w:rsidR="00B4368D" w:rsidRPr="009577D6" w:rsidTr="00063BD2">
        <w:trPr>
          <w:trHeight w:val="399"/>
        </w:trPr>
        <w:tc>
          <w:tcPr>
            <w:tcW w:w="11177"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B4368D" w:rsidRPr="009577D6" w:rsidRDefault="00B4368D" w:rsidP="00636B55">
            <w:pPr>
              <w:tabs>
                <w:tab w:val="left" w:pos="1440"/>
              </w:tabs>
              <w:jc w:val="center"/>
              <w:rPr>
                <w:rFonts w:ascii="Arial Narrow" w:hAnsi="Arial Narrow"/>
                <w:bCs/>
                <w:sz w:val="20"/>
                <w:szCs w:val="20"/>
              </w:rPr>
            </w:pPr>
            <w:r w:rsidRPr="009577D6">
              <w:rPr>
                <w:rFonts w:ascii="Arial Narrow" w:hAnsi="Arial Narrow"/>
                <w:bCs/>
                <w:sz w:val="20"/>
                <w:szCs w:val="20"/>
              </w:rPr>
              <w:t xml:space="preserve">Faire parvenir ce formulaire </w:t>
            </w:r>
            <w:r>
              <w:rPr>
                <w:rFonts w:ascii="Arial Narrow" w:hAnsi="Arial Narrow"/>
                <w:bCs/>
                <w:sz w:val="20"/>
                <w:szCs w:val="20"/>
              </w:rPr>
              <w:t>accompagné du formulaire de cheminement et du document final</w:t>
            </w:r>
            <w:r w:rsidRPr="009577D6">
              <w:rPr>
                <w:rFonts w:ascii="Arial Narrow" w:hAnsi="Arial Narrow"/>
                <w:bCs/>
                <w:sz w:val="20"/>
                <w:szCs w:val="20"/>
              </w:rPr>
              <w:t xml:space="preserve"> à </w:t>
            </w:r>
            <w:proofErr w:type="gramStart"/>
            <w:r w:rsidRPr="009577D6">
              <w:rPr>
                <w:rFonts w:ascii="Arial Narrow" w:hAnsi="Arial Narrow"/>
                <w:bCs/>
                <w:sz w:val="20"/>
                <w:szCs w:val="20"/>
              </w:rPr>
              <w:t xml:space="preserve">:  </w:t>
            </w:r>
            <w:proofErr w:type="gramEnd"/>
            <w:hyperlink r:id="rId10" w:history="1">
              <w:r w:rsidRPr="009577D6">
                <w:rPr>
                  <w:rFonts w:ascii="Arial Narrow" w:hAnsi="Arial Narrow"/>
                  <w:color w:val="365F91" w:themeColor="accent1" w:themeShade="BF"/>
                  <w:sz w:val="20"/>
                  <w:szCs w:val="20"/>
                  <w:u w:val="single"/>
                </w:rPr>
                <w:t>secretariat_dccmcq@ssss.gouv.qc.ca</w:t>
              </w:r>
            </w:hyperlink>
          </w:p>
          <w:p w:rsidR="00B4368D" w:rsidRPr="009577D6" w:rsidRDefault="00B4368D" w:rsidP="00B4368D">
            <w:pPr>
              <w:tabs>
                <w:tab w:val="left" w:pos="1440"/>
              </w:tabs>
              <w:jc w:val="center"/>
              <w:rPr>
                <w:rFonts w:ascii="Arial Narrow" w:hAnsi="Arial Narrow"/>
                <w:bCs/>
                <w:sz w:val="20"/>
                <w:szCs w:val="20"/>
              </w:rPr>
            </w:pPr>
            <w:r>
              <w:rPr>
                <w:rFonts w:ascii="Arial Narrow" w:hAnsi="Arial Narrow"/>
                <w:bCs/>
                <w:sz w:val="20"/>
                <w:szCs w:val="20"/>
              </w:rPr>
              <w:t>o</w:t>
            </w:r>
            <w:r w:rsidRPr="009577D6">
              <w:rPr>
                <w:rFonts w:ascii="Arial Narrow" w:hAnsi="Arial Narrow"/>
                <w:bCs/>
                <w:sz w:val="20"/>
                <w:szCs w:val="20"/>
              </w:rPr>
              <w:t>u en recherchant le destinataire</w:t>
            </w:r>
            <w:r>
              <w:rPr>
                <w:rFonts w:ascii="Arial Narrow" w:hAnsi="Arial Narrow"/>
                <w:bCs/>
                <w:sz w:val="20"/>
                <w:szCs w:val="20"/>
              </w:rPr>
              <w:t> :</w:t>
            </w:r>
            <w:r w:rsidRPr="009577D6">
              <w:rPr>
                <w:rFonts w:ascii="Arial Narrow" w:hAnsi="Arial Narrow"/>
                <w:bCs/>
                <w:sz w:val="20"/>
                <w:szCs w:val="20"/>
              </w:rPr>
              <w:t xml:space="preserve"> 04 CIUSSS MCQ Secrétariat DCC/CIUSSS MCQ/Reg04/SSSS</w:t>
            </w:r>
            <w:r>
              <w:rPr>
                <w:rFonts w:ascii="Arial Narrow" w:hAnsi="Arial Narrow"/>
                <w:bCs/>
                <w:sz w:val="20"/>
                <w:szCs w:val="20"/>
              </w:rPr>
              <w:t>.</w:t>
            </w:r>
          </w:p>
        </w:tc>
      </w:tr>
    </w:tbl>
    <w:p w:rsidR="00B91247" w:rsidRPr="009577D6" w:rsidRDefault="00B91247" w:rsidP="00895611">
      <w:pPr>
        <w:tabs>
          <w:tab w:val="left" w:pos="1440"/>
        </w:tabs>
        <w:rPr>
          <w:rFonts w:ascii="Arial Narrow" w:hAnsi="Arial Narrow"/>
          <w:bCs/>
          <w:sz w:val="20"/>
          <w:szCs w:val="20"/>
        </w:rPr>
      </w:pPr>
    </w:p>
    <w:sectPr w:rsidR="00B91247" w:rsidRPr="009577D6" w:rsidSect="00B91247">
      <w:headerReference w:type="first" r:id="rId11"/>
      <w:footerReference w:type="first" r:id="rId12"/>
      <w:pgSz w:w="12240" w:h="15840"/>
      <w:pgMar w:top="1418" w:right="851" w:bottom="284" w:left="1134" w:header="142"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295" w:rsidRDefault="003C3295" w:rsidP="00BF5D24">
      <w:r>
        <w:separator/>
      </w:r>
    </w:p>
  </w:endnote>
  <w:endnote w:type="continuationSeparator" w:id="0">
    <w:p w:rsidR="003C3295" w:rsidRDefault="003C3295" w:rsidP="00BF5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860" w:rsidRDefault="00C50CCE" w:rsidP="00025D00">
    <w:pPr>
      <w:pStyle w:val="Pieddepage"/>
      <w:tabs>
        <w:tab w:val="clear" w:pos="8640"/>
        <w:tab w:val="right" w:pos="10206"/>
      </w:tabs>
      <w:rPr>
        <w:sz w:val="18"/>
        <w:szCs w:val="18"/>
      </w:rPr>
    </w:pPr>
    <w:r>
      <w:rPr>
        <w:sz w:val="16"/>
        <w:szCs w:val="16"/>
      </w:rPr>
      <w:t>Direction des ressources humaines, des communications et des affaires juridiques</w:t>
    </w:r>
  </w:p>
  <w:p w:rsidR="00B91247" w:rsidRPr="00025D00" w:rsidRDefault="00E44860" w:rsidP="00025D00">
    <w:pPr>
      <w:pStyle w:val="Pieddepage"/>
      <w:tabs>
        <w:tab w:val="clear" w:pos="8640"/>
        <w:tab w:val="right" w:pos="10206"/>
      </w:tabs>
      <w:rPr>
        <w:sz w:val="18"/>
        <w:szCs w:val="18"/>
      </w:rPr>
    </w:pPr>
    <w:r>
      <w:rPr>
        <w:sz w:val="18"/>
        <w:szCs w:val="18"/>
      </w:rPr>
      <w:t xml:space="preserve">Révision </w:t>
    </w:r>
    <w:r w:rsidR="00063BD2">
      <w:rPr>
        <w:sz w:val="18"/>
        <w:szCs w:val="18"/>
      </w:rPr>
      <w:t>2</w:t>
    </w:r>
    <w:r w:rsidR="00025D00">
      <w:rPr>
        <w:sz w:val="18"/>
        <w:szCs w:val="18"/>
      </w:rPr>
      <w:tab/>
    </w:r>
    <w:r w:rsidR="00FC2541">
      <w:rPr>
        <w:sz w:val="18"/>
        <w:szCs w:val="18"/>
      </w:rPr>
      <w:tab/>
    </w:r>
    <w:r w:rsidR="00110C6F">
      <w:rPr>
        <w:sz w:val="18"/>
        <w:szCs w:val="18"/>
      </w:rPr>
      <w:t>2017-0</w:t>
    </w:r>
    <w:r w:rsidR="00C50CCE">
      <w:rPr>
        <w:sz w:val="18"/>
        <w:szCs w:val="18"/>
      </w:rPr>
      <w:t>2</w:t>
    </w:r>
    <w:r w:rsidR="00110C6F">
      <w:rPr>
        <w:sz w:val="18"/>
        <w:szCs w:val="18"/>
      </w:rPr>
      <w:t>-</w:t>
    </w:r>
    <w:r w:rsidR="00C50CCE">
      <w:rPr>
        <w:sz w:val="18"/>
        <w:szCs w:val="18"/>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295" w:rsidRDefault="003C3295" w:rsidP="00BF5D24">
      <w:r>
        <w:separator/>
      </w:r>
    </w:p>
  </w:footnote>
  <w:footnote w:type="continuationSeparator" w:id="0">
    <w:p w:rsidR="003C3295" w:rsidRDefault="003C3295" w:rsidP="00BF5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105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379"/>
      <w:gridCol w:w="1843"/>
    </w:tblGrid>
    <w:tr w:rsidR="0065143B" w:rsidRPr="00247B78" w:rsidTr="00B91247">
      <w:tc>
        <w:tcPr>
          <w:tcW w:w="2835" w:type="dxa"/>
        </w:tcPr>
        <w:p w:rsidR="0065143B" w:rsidRPr="0065143B" w:rsidRDefault="0065143B" w:rsidP="0065143B">
          <w:pPr>
            <w:pStyle w:val="En-tte"/>
            <w:tabs>
              <w:tab w:val="left" w:pos="33"/>
            </w:tabs>
            <w:ind w:left="-171"/>
          </w:pPr>
          <w:r>
            <w:rPr>
              <w:noProof/>
              <w:lang w:val="fr-CA"/>
            </w:rPr>
            <w:drawing>
              <wp:inline distT="0" distB="0" distL="0" distR="0" wp14:anchorId="22DC9181" wp14:editId="02C6B63E">
                <wp:extent cx="1743075" cy="8953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_MCQ_Noir_High_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3075" cy="895350"/>
                        </a:xfrm>
                        <a:prstGeom prst="rect">
                          <a:avLst/>
                        </a:prstGeom>
                      </pic:spPr>
                    </pic:pic>
                  </a:graphicData>
                </a:graphic>
              </wp:inline>
            </w:drawing>
          </w:r>
        </w:p>
      </w:tc>
      <w:tc>
        <w:tcPr>
          <w:tcW w:w="6379" w:type="dxa"/>
          <w:vAlign w:val="bottom"/>
        </w:tcPr>
        <w:p w:rsidR="0065143B" w:rsidRPr="0065143B" w:rsidRDefault="00063BD2" w:rsidP="0065143B">
          <w:pPr>
            <w:pStyle w:val="En-tte"/>
            <w:rPr>
              <w:b/>
              <w:sz w:val="40"/>
              <w:szCs w:val="28"/>
            </w:rPr>
          </w:pPr>
          <w:r>
            <w:rPr>
              <w:b/>
              <w:sz w:val="40"/>
              <w:szCs w:val="28"/>
            </w:rPr>
            <w:t>Formulaire de diffusion</w:t>
          </w:r>
        </w:p>
        <w:p w:rsidR="0065143B" w:rsidRPr="00E16326" w:rsidRDefault="004A3951" w:rsidP="0065143B">
          <w:pPr>
            <w:pStyle w:val="En-tte"/>
            <w:rPr>
              <w:sz w:val="14"/>
              <w:szCs w:val="26"/>
            </w:rPr>
          </w:pPr>
          <w:r>
            <w:rPr>
              <w:sz w:val="26"/>
              <w:szCs w:val="26"/>
            </w:rPr>
            <w:t>D</w:t>
          </w:r>
          <w:r w:rsidR="0065143B" w:rsidRPr="00B91247">
            <w:rPr>
              <w:sz w:val="26"/>
              <w:szCs w:val="26"/>
            </w:rPr>
            <w:t>ocument</w:t>
          </w:r>
          <w:r>
            <w:rPr>
              <w:sz w:val="26"/>
              <w:szCs w:val="26"/>
            </w:rPr>
            <w:t>ation</w:t>
          </w:r>
          <w:r w:rsidR="0065143B" w:rsidRPr="00B91247">
            <w:rPr>
              <w:sz w:val="26"/>
              <w:szCs w:val="26"/>
            </w:rPr>
            <w:t xml:space="preserve"> clinique</w:t>
          </w:r>
          <w:r>
            <w:rPr>
              <w:sz w:val="26"/>
              <w:szCs w:val="26"/>
            </w:rPr>
            <w:t xml:space="preserve"> du CIUSSS MCQ</w:t>
          </w:r>
          <w:r w:rsidR="0065143B" w:rsidRPr="00B91247">
            <w:rPr>
              <w:sz w:val="26"/>
              <w:szCs w:val="26"/>
            </w:rPr>
            <w:br/>
          </w:r>
        </w:p>
      </w:tc>
      <w:tc>
        <w:tcPr>
          <w:tcW w:w="1843" w:type="dxa"/>
        </w:tcPr>
        <w:p w:rsidR="007262DA" w:rsidRPr="006C4F6B" w:rsidRDefault="0065143B" w:rsidP="006C4F6B">
          <w:pPr>
            <w:rPr>
              <w:sz w:val="20"/>
              <w:szCs w:val="20"/>
            </w:rPr>
          </w:pPr>
          <w:r w:rsidRPr="004A3951">
            <w:rPr>
              <w:sz w:val="18"/>
              <w:szCs w:val="18"/>
              <w:lang w:val="fr-CA"/>
            </w:rPr>
            <w:br/>
          </w:r>
          <w:r w:rsidR="00063BD2" w:rsidRPr="005C1F5A">
            <w:rPr>
              <w:sz w:val="20"/>
              <w:szCs w:val="20"/>
            </w:rPr>
            <w:t>FOR-ADM-05-003</w:t>
          </w:r>
        </w:p>
      </w:tc>
    </w:tr>
  </w:tbl>
  <w:p w:rsidR="0065143B" w:rsidRPr="00B91247" w:rsidRDefault="0065143B" w:rsidP="00B91247">
    <w:pPr>
      <w:pStyle w:val="En-tte"/>
      <w:tabs>
        <w:tab w:val="clear" w:pos="4320"/>
        <w:tab w:val="clear" w:pos="8640"/>
        <w:tab w:val="left" w:pos="2482"/>
      </w:tabs>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4E29C1"/>
    <w:multiLevelType w:val="hybridMultilevel"/>
    <w:tmpl w:val="D0FE2C0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73084596"/>
    <w:multiLevelType w:val="hybridMultilevel"/>
    <w:tmpl w:val="8E967E22"/>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D24"/>
    <w:rsid w:val="00025D00"/>
    <w:rsid w:val="00046782"/>
    <w:rsid w:val="00063BD2"/>
    <w:rsid w:val="00092743"/>
    <w:rsid w:val="000A2D29"/>
    <w:rsid w:val="000E2F08"/>
    <w:rsid w:val="0010585E"/>
    <w:rsid w:val="00110BC1"/>
    <w:rsid w:val="00110C6F"/>
    <w:rsid w:val="00125D76"/>
    <w:rsid w:val="00131F55"/>
    <w:rsid w:val="00133DE6"/>
    <w:rsid w:val="00134BCE"/>
    <w:rsid w:val="00137471"/>
    <w:rsid w:val="00151703"/>
    <w:rsid w:val="00160D4E"/>
    <w:rsid w:val="001B746F"/>
    <w:rsid w:val="001C25AC"/>
    <w:rsid w:val="001E4988"/>
    <w:rsid w:val="002005F9"/>
    <w:rsid w:val="00240711"/>
    <w:rsid w:val="00247B78"/>
    <w:rsid w:val="0025176C"/>
    <w:rsid w:val="00273152"/>
    <w:rsid w:val="00276FFD"/>
    <w:rsid w:val="002829B1"/>
    <w:rsid w:val="002D5A20"/>
    <w:rsid w:val="00305668"/>
    <w:rsid w:val="00316DA0"/>
    <w:rsid w:val="00320464"/>
    <w:rsid w:val="003347A2"/>
    <w:rsid w:val="003A44A1"/>
    <w:rsid w:val="003B5A06"/>
    <w:rsid w:val="003C3295"/>
    <w:rsid w:val="0044296C"/>
    <w:rsid w:val="00462ED2"/>
    <w:rsid w:val="00470717"/>
    <w:rsid w:val="004A3951"/>
    <w:rsid w:val="004A5E03"/>
    <w:rsid w:val="004B185A"/>
    <w:rsid w:val="004B1CB2"/>
    <w:rsid w:val="004F0D4F"/>
    <w:rsid w:val="004F1C3A"/>
    <w:rsid w:val="00554202"/>
    <w:rsid w:val="00561D06"/>
    <w:rsid w:val="00562F49"/>
    <w:rsid w:val="005727A6"/>
    <w:rsid w:val="00591B24"/>
    <w:rsid w:val="005A3AFD"/>
    <w:rsid w:val="005B241A"/>
    <w:rsid w:val="005D0EBC"/>
    <w:rsid w:val="005D619A"/>
    <w:rsid w:val="005E71DF"/>
    <w:rsid w:val="00600C40"/>
    <w:rsid w:val="00605754"/>
    <w:rsid w:val="0062679E"/>
    <w:rsid w:val="00633C09"/>
    <w:rsid w:val="00634813"/>
    <w:rsid w:val="00636B55"/>
    <w:rsid w:val="0065143B"/>
    <w:rsid w:val="00663687"/>
    <w:rsid w:val="00681CDA"/>
    <w:rsid w:val="00687E51"/>
    <w:rsid w:val="006A669C"/>
    <w:rsid w:val="006A74C0"/>
    <w:rsid w:val="006C24F0"/>
    <w:rsid w:val="006C4F6B"/>
    <w:rsid w:val="006C6DAB"/>
    <w:rsid w:val="006E2459"/>
    <w:rsid w:val="006F5293"/>
    <w:rsid w:val="00716092"/>
    <w:rsid w:val="007246CE"/>
    <w:rsid w:val="007262DA"/>
    <w:rsid w:val="007433A4"/>
    <w:rsid w:val="00760430"/>
    <w:rsid w:val="00784A13"/>
    <w:rsid w:val="00786CCD"/>
    <w:rsid w:val="007B2AC0"/>
    <w:rsid w:val="007C7309"/>
    <w:rsid w:val="007D492A"/>
    <w:rsid w:val="0080597A"/>
    <w:rsid w:val="00863C8E"/>
    <w:rsid w:val="008731E1"/>
    <w:rsid w:val="00895611"/>
    <w:rsid w:val="008962E1"/>
    <w:rsid w:val="008B1DED"/>
    <w:rsid w:val="008B42CA"/>
    <w:rsid w:val="008D7F15"/>
    <w:rsid w:val="00923263"/>
    <w:rsid w:val="009410C3"/>
    <w:rsid w:val="009577D6"/>
    <w:rsid w:val="00985AB5"/>
    <w:rsid w:val="009A6577"/>
    <w:rsid w:val="009C2969"/>
    <w:rsid w:val="009E5143"/>
    <w:rsid w:val="009F6FB6"/>
    <w:rsid w:val="00A0715C"/>
    <w:rsid w:val="00A24E7C"/>
    <w:rsid w:val="00A26209"/>
    <w:rsid w:val="00A67266"/>
    <w:rsid w:val="00A74726"/>
    <w:rsid w:val="00A95847"/>
    <w:rsid w:val="00AB6E67"/>
    <w:rsid w:val="00AE28B0"/>
    <w:rsid w:val="00AE7F15"/>
    <w:rsid w:val="00B4368D"/>
    <w:rsid w:val="00B60DE8"/>
    <w:rsid w:val="00B65F06"/>
    <w:rsid w:val="00B91247"/>
    <w:rsid w:val="00BA0ACA"/>
    <w:rsid w:val="00BB0186"/>
    <w:rsid w:val="00BD7047"/>
    <w:rsid w:val="00BF5D24"/>
    <w:rsid w:val="00C058DB"/>
    <w:rsid w:val="00C218D8"/>
    <w:rsid w:val="00C3326E"/>
    <w:rsid w:val="00C50CCE"/>
    <w:rsid w:val="00C642EC"/>
    <w:rsid w:val="00C7690D"/>
    <w:rsid w:val="00C81E73"/>
    <w:rsid w:val="00CC4C31"/>
    <w:rsid w:val="00CD0D1A"/>
    <w:rsid w:val="00D008CE"/>
    <w:rsid w:val="00D62CB1"/>
    <w:rsid w:val="00D85E72"/>
    <w:rsid w:val="00D87F47"/>
    <w:rsid w:val="00D97D4A"/>
    <w:rsid w:val="00DD0727"/>
    <w:rsid w:val="00DE28E7"/>
    <w:rsid w:val="00DF5ECF"/>
    <w:rsid w:val="00E059AD"/>
    <w:rsid w:val="00E16326"/>
    <w:rsid w:val="00E25C2D"/>
    <w:rsid w:val="00E302C2"/>
    <w:rsid w:val="00E430A7"/>
    <w:rsid w:val="00E43DDD"/>
    <w:rsid w:val="00E44860"/>
    <w:rsid w:val="00E508AC"/>
    <w:rsid w:val="00E70DA1"/>
    <w:rsid w:val="00E75D14"/>
    <w:rsid w:val="00E77EE6"/>
    <w:rsid w:val="00EA1476"/>
    <w:rsid w:val="00EE2BEC"/>
    <w:rsid w:val="00EF7064"/>
    <w:rsid w:val="00F1706D"/>
    <w:rsid w:val="00F352EA"/>
    <w:rsid w:val="00F510A5"/>
    <w:rsid w:val="00F86351"/>
    <w:rsid w:val="00F91CAD"/>
    <w:rsid w:val="00FA2BB7"/>
    <w:rsid w:val="00FB5742"/>
    <w:rsid w:val="00FC254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4BB3414F-766B-4836-8B0A-329E4F94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24"/>
    <w:pPr>
      <w:spacing w:after="0" w:line="240" w:lineRule="auto"/>
    </w:pPr>
    <w:rPr>
      <w:rFonts w:ascii="Arial" w:eastAsia="Times New Roman" w:hAnsi="Arial" w:cs="Arial"/>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F5D24"/>
    <w:pPr>
      <w:ind w:left="720"/>
      <w:contextualSpacing/>
    </w:pPr>
  </w:style>
  <w:style w:type="paragraph" w:styleId="Textedebulles">
    <w:name w:val="Balloon Text"/>
    <w:basedOn w:val="Normal"/>
    <w:link w:val="TextedebullesCar"/>
    <w:uiPriority w:val="99"/>
    <w:semiHidden/>
    <w:unhideWhenUsed/>
    <w:rsid w:val="00BF5D24"/>
    <w:rPr>
      <w:rFonts w:ascii="Tahoma" w:hAnsi="Tahoma" w:cs="Tahoma"/>
      <w:sz w:val="16"/>
      <w:szCs w:val="16"/>
    </w:rPr>
  </w:style>
  <w:style w:type="character" w:customStyle="1" w:styleId="TextedebullesCar">
    <w:name w:val="Texte de bulles Car"/>
    <w:basedOn w:val="Policepardfaut"/>
    <w:link w:val="Textedebulles"/>
    <w:uiPriority w:val="99"/>
    <w:semiHidden/>
    <w:rsid w:val="00BF5D24"/>
    <w:rPr>
      <w:rFonts w:ascii="Tahoma" w:eastAsia="Times New Roman" w:hAnsi="Tahoma" w:cs="Tahoma"/>
      <w:sz w:val="16"/>
      <w:szCs w:val="16"/>
      <w:lang w:val="fr-FR" w:eastAsia="fr-CA"/>
    </w:rPr>
  </w:style>
  <w:style w:type="paragraph" w:styleId="En-tte">
    <w:name w:val="header"/>
    <w:basedOn w:val="Normal"/>
    <w:link w:val="En-tteCar"/>
    <w:uiPriority w:val="99"/>
    <w:unhideWhenUsed/>
    <w:rsid w:val="00BF5D24"/>
    <w:pPr>
      <w:tabs>
        <w:tab w:val="center" w:pos="4320"/>
        <w:tab w:val="right" w:pos="8640"/>
      </w:tabs>
    </w:pPr>
  </w:style>
  <w:style w:type="character" w:customStyle="1" w:styleId="En-tteCar">
    <w:name w:val="En-tête Car"/>
    <w:basedOn w:val="Policepardfaut"/>
    <w:link w:val="En-tte"/>
    <w:uiPriority w:val="99"/>
    <w:rsid w:val="00BF5D24"/>
    <w:rPr>
      <w:rFonts w:ascii="Arial" w:eastAsia="Times New Roman" w:hAnsi="Arial" w:cs="Arial"/>
      <w:lang w:val="fr-FR" w:eastAsia="fr-CA"/>
    </w:rPr>
  </w:style>
  <w:style w:type="paragraph" w:styleId="Pieddepage">
    <w:name w:val="footer"/>
    <w:basedOn w:val="Normal"/>
    <w:link w:val="PieddepageCar"/>
    <w:uiPriority w:val="99"/>
    <w:unhideWhenUsed/>
    <w:rsid w:val="00BF5D24"/>
    <w:pPr>
      <w:tabs>
        <w:tab w:val="center" w:pos="4320"/>
        <w:tab w:val="right" w:pos="8640"/>
      </w:tabs>
    </w:pPr>
  </w:style>
  <w:style w:type="character" w:customStyle="1" w:styleId="PieddepageCar">
    <w:name w:val="Pied de page Car"/>
    <w:basedOn w:val="Policepardfaut"/>
    <w:link w:val="Pieddepage"/>
    <w:uiPriority w:val="99"/>
    <w:rsid w:val="00BF5D24"/>
    <w:rPr>
      <w:rFonts w:ascii="Arial" w:eastAsia="Times New Roman" w:hAnsi="Arial" w:cs="Arial"/>
      <w:lang w:val="fr-FR" w:eastAsia="fr-CA"/>
    </w:rPr>
  </w:style>
  <w:style w:type="table" w:styleId="Grilledutableau">
    <w:name w:val="Table Grid"/>
    <w:basedOn w:val="TableauNormal"/>
    <w:uiPriority w:val="59"/>
    <w:rsid w:val="00651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9E5143"/>
    <w:rPr>
      <w:color w:val="808080"/>
    </w:rPr>
  </w:style>
  <w:style w:type="character" w:styleId="Lienhypertexte">
    <w:name w:val="Hyperlink"/>
    <w:basedOn w:val="Policepardfaut"/>
    <w:uiPriority w:val="99"/>
    <w:unhideWhenUsed/>
    <w:rsid w:val="001C25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ecretariat_dccmcq@ssss.gouv.q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56600EB08A92498BD2CCBB086A0287" ma:contentTypeVersion="1" ma:contentTypeDescription="Crée un document." ma:contentTypeScope="" ma:versionID="f2f85619936b9e6738202b75612e54a9">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C52B61-1196-41CF-BAFC-9EAC7B9A1E7C}">
  <ds:schemaRefs>
    <ds:schemaRef ds:uri="http://schemas.microsoft.com/sharepoint/v3/contenttype/forms"/>
  </ds:schemaRefs>
</ds:datastoreItem>
</file>

<file path=customXml/itemProps2.xml><?xml version="1.0" encoding="utf-8"?>
<ds:datastoreItem xmlns:ds="http://schemas.openxmlformats.org/officeDocument/2006/customXml" ds:itemID="{D7C6D8B6-94CB-426B-B420-3A872DF2E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898A30-BBCB-4EFA-ACEA-AAE5DD1486DE}">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infopath/2007/PartnerControl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1574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CSSSTR</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Veillette</dc:creator>
  <cp:lastModifiedBy>Helen Boily</cp:lastModifiedBy>
  <cp:revision>2</cp:revision>
  <cp:lastPrinted>2016-12-12T13:36:00Z</cp:lastPrinted>
  <dcterms:created xsi:type="dcterms:W3CDTF">2017-10-27T12:47:00Z</dcterms:created>
  <dcterms:modified xsi:type="dcterms:W3CDTF">2017-10-27T12:47:00Z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0x010100F656600EB08A92498BD2CCBB086A0287</vt:lpwstr>
  </property>
</Properties>
</file>